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09" w:rsidRDefault="000C7109" w:rsidP="007E763B">
      <w:pPr>
        <w:spacing w:after="0"/>
        <w:jc w:val="right"/>
        <w:rPr>
          <w:rFonts w:ascii="Times New Roman" w:hAnsi="Times New Roman" w:cs="Times New Roman"/>
        </w:rPr>
      </w:pPr>
    </w:p>
    <w:p w:rsidR="000C7109" w:rsidRDefault="000C7109" w:rsidP="000C7109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>Приложение № 7</w:t>
      </w:r>
    </w:p>
    <w:p w:rsidR="000C7109" w:rsidRPr="000C7109" w:rsidRDefault="000C7109" w:rsidP="000C7109">
      <w:pPr>
        <w:shd w:val="clear" w:color="auto" w:fill="FFFFFF"/>
        <w:ind w:left="3402"/>
        <w:contextualSpacing/>
        <w:jc w:val="both"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 w:rsidRPr="000C7109">
        <w:rPr>
          <w:rFonts w:ascii="Times New Roman" w:hAnsi="Times New Roman" w:cs="Times New Roman"/>
          <w:bCs/>
          <w:sz w:val="16"/>
          <w:szCs w:val="16"/>
        </w:rPr>
        <w:t>к Регламенту</w:t>
      </w:r>
      <w:r w:rsidRPr="000C7109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по </w:t>
      </w:r>
      <w:r w:rsidRPr="000C7109">
        <w:rPr>
          <w:rFonts w:ascii="Times New Roman" w:hAnsi="Times New Roman" w:cs="Times New Roman"/>
          <w:sz w:val="16"/>
          <w:szCs w:val="16"/>
        </w:rPr>
        <w:t>предоставлению услуги «</w:t>
      </w:r>
      <w:r w:rsidRPr="000C7109"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 w:rsidRPr="000C7109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0C7109">
        <w:rPr>
          <w:rFonts w:ascii="Times New Roman" w:hAnsi="Times New Roman" w:cs="Times New Roman"/>
          <w:sz w:val="16"/>
          <w:szCs w:val="16"/>
        </w:rPr>
        <w:t xml:space="preserve">на: </w:t>
      </w:r>
      <w:r w:rsidRPr="000C7109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 w:rsidRPr="000C7109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 w:rsidRPr="000C7109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7E763B" w:rsidRPr="005353CE" w:rsidRDefault="007E763B" w:rsidP="007E763B">
      <w:pPr>
        <w:spacing w:after="0"/>
        <w:jc w:val="right"/>
        <w:rPr>
          <w:rFonts w:ascii="Times New Roman" w:hAnsi="Times New Roman" w:cs="Times New Roman"/>
        </w:rPr>
      </w:pPr>
      <w:r w:rsidRPr="005353CE">
        <w:rPr>
          <w:rFonts w:ascii="Times New Roman" w:hAnsi="Times New Roman" w:cs="Times New Roman"/>
        </w:rPr>
        <w:t>Приложение № 1</w:t>
      </w:r>
    </w:p>
    <w:p w:rsidR="007E763B" w:rsidRPr="005353CE" w:rsidRDefault="007E763B" w:rsidP="007E763B">
      <w:pPr>
        <w:spacing w:after="0"/>
        <w:jc w:val="right"/>
        <w:rPr>
          <w:rFonts w:ascii="Times New Roman" w:hAnsi="Times New Roman" w:cs="Times New Roman"/>
        </w:rPr>
      </w:pPr>
      <w:r w:rsidRPr="005353CE">
        <w:rPr>
          <w:rFonts w:ascii="Times New Roman" w:hAnsi="Times New Roman" w:cs="Times New Roman"/>
        </w:rPr>
        <w:t xml:space="preserve">к Договору № </w:t>
      </w:r>
      <w:r w:rsidR="00777659">
        <w:rPr>
          <w:rFonts w:ascii="Times New Roman" w:hAnsi="Times New Roman" w:cs="Times New Roman"/>
        </w:rPr>
        <w:t>_____</w:t>
      </w:r>
    </w:p>
    <w:p w:rsidR="007E763B" w:rsidRPr="005353CE" w:rsidRDefault="007E763B" w:rsidP="007E763B">
      <w:pPr>
        <w:spacing w:after="0"/>
        <w:jc w:val="right"/>
        <w:rPr>
          <w:rFonts w:ascii="Times New Roman" w:hAnsi="Times New Roman" w:cs="Times New Roman"/>
        </w:rPr>
      </w:pPr>
      <w:r w:rsidRPr="005353C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от «</w:t>
      </w:r>
      <w:r w:rsidR="00777659">
        <w:rPr>
          <w:rFonts w:ascii="Times New Roman" w:hAnsi="Times New Roman" w:cs="Times New Roman"/>
        </w:rPr>
        <w:t>___</w:t>
      </w:r>
      <w:r w:rsidRPr="005353CE">
        <w:rPr>
          <w:rFonts w:ascii="Times New Roman" w:hAnsi="Times New Roman" w:cs="Times New Roman"/>
        </w:rPr>
        <w:t>»</w:t>
      </w:r>
      <w:r w:rsidR="00777659">
        <w:rPr>
          <w:rFonts w:ascii="Times New Roman" w:hAnsi="Times New Roman" w:cs="Times New Roman"/>
        </w:rPr>
        <w:t>__________</w:t>
      </w:r>
      <w:r w:rsidR="00A34CFE">
        <w:rPr>
          <w:rFonts w:ascii="Times New Roman" w:hAnsi="Times New Roman" w:cs="Times New Roman"/>
        </w:rPr>
        <w:t xml:space="preserve"> </w:t>
      </w:r>
      <w:r w:rsidRPr="005353CE">
        <w:rPr>
          <w:rFonts w:ascii="Times New Roman" w:hAnsi="Times New Roman" w:cs="Times New Roman"/>
        </w:rPr>
        <w:t>20</w:t>
      </w:r>
      <w:r w:rsidR="00777659">
        <w:rPr>
          <w:rFonts w:ascii="Times New Roman" w:hAnsi="Times New Roman" w:cs="Times New Roman"/>
        </w:rPr>
        <w:t>__</w:t>
      </w:r>
      <w:r w:rsidR="00E749EC">
        <w:rPr>
          <w:rFonts w:ascii="Times New Roman" w:hAnsi="Times New Roman" w:cs="Times New Roman"/>
        </w:rPr>
        <w:t>г.</w:t>
      </w:r>
    </w:p>
    <w:p w:rsidR="007A1EF0" w:rsidRPr="007200AB" w:rsidRDefault="007A1EF0" w:rsidP="007200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084" w:rsidRPr="000C7109" w:rsidRDefault="000C7109" w:rsidP="000C7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109">
        <w:rPr>
          <w:rFonts w:ascii="Times New Roman" w:hAnsi="Times New Roman" w:cs="Times New Roman"/>
          <w:b/>
          <w:sz w:val="24"/>
          <w:szCs w:val="24"/>
        </w:rPr>
        <w:t>(ОБРАЗЕЦ)</w:t>
      </w:r>
    </w:p>
    <w:p w:rsidR="000C7109" w:rsidRDefault="00737A0F" w:rsidP="00782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0C7109" w:rsidRDefault="000C7109" w:rsidP="00782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DF" w:rsidRDefault="005B7A43" w:rsidP="000C71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00AB">
        <w:rPr>
          <w:rFonts w:ascii="Times New Roman" w:hAnsi="Times New Roman" w:cs="Times New Roman"/>
          <w:b/>
          <w:sz w:val="24"/>
          <w:szCs w:val="24"/>
        </w:rPr>
        <w:t xml:space="preserve">ТЕХНИЧЕСКИЕ УСЛОВИЯ </w:t>
      </w:r>
      <w:r w:rsidR="007E763B">
        <w:rPr>
          <w:rFonts w:ascii="Times New Roman" w:eastAsia="Times New Roman" w:hAnsi="Times New Roman" w:cs="Times New Roman"/>
          <w:b/>
          <w:sz w:val="24"/>
          <w:szCs w:val="24"/>
        </w:rPr>
        <w:t xml:space="preserve">№ ТУ </w:t>
      </w:r>
      <w:r w:rsidR="00777659">
        <w:rPr>
          <w:rFonts w:ascii="Times New Roman" w:eastAsia="Times New Roman" w:hAnsi="Times New Roman" w:cs="Times New Roman"/>
          <w:b/>
          <w:sz w:val="24"/>
          <w:szCs w:val="24"/>
        </w:rPr>
        <w:t>______        «___»__________20__</w:t>
      </w:r>
      <w:r w:rsidR="0078210C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78210C" w:rsidRPr="009C35AE" w:rsidRDefault="0078210C" w:rsidP="00782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7A43" w:rsidRPr="007200AB" w:rsidRDefault="0064250C" w:rsidP="00720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77765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__________________________________________________________________________________________________________________________________________________________________________.</w:t>
      </w:r>
    </w:p>
    <w:p w:rsidR="0073505D" w:rsidRPr="007200AB" w:rsidRDefault="0073505D" w:rsidP="007200AB">
      <w:pPr>
        <w:spacing w:line="240" w:lineRule="auto"/>
        <w:rPr>
          <w:sz w:val="24"/>
          <w:szCs w:val="24"/>
          <w:lang w:eastAsia="ru-RU"/>
        </w:rPr>
      </w:pPr>
    </w:p>
    <w:p w:rsidR="008B5ADF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Требования настоящих </w:t>
      </w:r>
      <w:r w:rsidR="00E749EC">
        <w:rPr>
          <w:rFonts w:ascii="Times New Roman" w:hAnsi="Times New Roman" w:cs="Times New Roman"/>
          <w:sz w:val="24"/>
          <w:szCs w:val="24"/>
        </w:rPr>
        <w:t xml:space="preserve">Технических условий </w:t>
      </w:r>
      <w:r w:rsidR="007A5576">
        <w:rPr>
          <w:rFonts w:ascii="Times New Roman" w:hAnsi="Times New Roman" w:cs="Times New Roman"/>
          <w:sz w:val="24"/>
          <w:szCs w:val="24"/>
        </w:rPr>
        <w:t xml:space="preserve">на </w:t>
      </w:r>
      <w:r w:rsidR="006425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  <w:r w:rsidRPr="007200AB">
        <w:rPr>
          <w:rFonts w:ascii="Times New Roman" w:hAnsi="Times New Roman" w:cs="Times New Roman"/>
          <w:sz w:val="24"/>
          <w:szCs w:val="24"/>
        </w:rPr>
        <w:t xml:space="preserve"> (далее – Объект) установлены на основании положений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подлежат обязательному исполнению.</w:t>
      </w:r>
    </w:p>
    <w:p w:rsidR="007E763B" w:rsidRPr="007E763B" w:rsidRDefault="007E763B" w:rsidP="0045036A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Автомобильная дорога общего пользования межмуниципал</w:t>
      </w:r>
      <w:r w:rsidR="0064250C">
        <w:rPr>
          <w:rFonts w:ascii="Times New Roman" w:hAnsi="Times New Roman" w:cs="Times New Roman"/>
          <w:sz w:val="24"/>
          <w:szCs w:val="24"/>
        </w:rPr>
        <w:t>ьного значения Камчатского края_________________________________________________________</w:t>
      </w:r>
      <w:r w:rsidRPr="007E763B">
        <w:rPr>
          <w:rFonts w:ascii="Times New Roman" w:hAnsi="Times New Roman" w:cs="Times New Roman"/>
          <w:sz w:val="24"/>
          <w:szCs w:val="24"/>
        </w:rPr>
        <w:t xml:space="preserve"> (далее – автомобильная дорога)</w:t>
      </w:r>
      <w:r w:rsidR="001E74D8">
        <w:rPr>
          <w:rFonts w:ascii="Times New Roman" w:hAnsi="Times New Roman" w:cs="Times New Roman"/>
          <w:sz w:val="24"/>
          <w:szCs w:val="24"/>
        </w:rPr>
        <w:t xml:space="preserve"> </w:t>
      </w:r>
      <w:r w:rsidR="007A5576" w:rsidRPr="009C7377">
        <w:rPr>
          <w:rFonts w:ascii="Times New Roman" w:hAnsi="Times New Roman" w:cs="Times New Roman"/>
          <w:sz w:val="24"/>
          <w:szCs w:val="24"/>
        </w:rPr>
        <w:t xml:space="preserve">является автомобильной дорогой </w:t>
      </w:r>
      <w:r w:rsidR="0064250C">
        <w:rPr>
          <w:rFonts w:ascii="Times New Roman" w:hAnsi="Times New Roman" w:cs="Times New Roman"/>
          <w:sz w:val="24"/>
          <w:szCs w:val="24"/>
        </w:rPr>
        <w:t>___</w:t>
      </w:r>
      <w:r w:rsidR="007A5576" w:rsidRPr="009C7377">
        <w:rPr>
          <w:rFonts w:ascii="Times New Roman" w:hAnsi="Times New Roman" w:cs="Times New Roman"/>
          <w:sz w:val="24"/>
          <w:szCs w:val="24"/>
        </w:rPr>
        <w:t xml:space="preserve"> категории со следующими нормативными параметрами: ширина земляного полотна – </w:t>
      </w:r>
      <w:proofErr w:type="spellStart"/>
      <w:r w:rsidR="0064250C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="007A5576" w:rsidRPr="009C7377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7A5576" w:rsidRPr="009C7377">
        <w:rPr>
          <w:rFonts w:ascii="Times New Roman" w:hAnsi="Times New Roman" w:cs="Times New Roman"/>
          <w:sz w:val="24"/>
          <w:szCs w:val="24"/>
        </w:rPr>
        <w:t xml:space="preserve">; ширина проезжей части – </w:t>
      </w:r>
      <w:proofErr w:type="spellStart"/>
      <w:r w:rsidR="0064250C">
        <w:rPr>
          <w:rFonts w:ascii="Times New Roman" w:hAnsi="Times New Roman" w:cs="Times New Roman"/>
          <w:sz w:val="24"/>
          <w:szCs w:val="24"/>
        </w:rPr>
        <w:t>______</w:t>
      </w:r>
      <w:r w:rsidR="007A5576" w:rsidRPr="009C7377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7A5576" w:rsidRPr="009C7377">
        <w:rPr>
          <w:rFonts w:ascii="Times New Roman" w:hAnsi="Times New Roman" w:cs="Times New Roman"/>
          <w:sz w:val="24"/>
          <w:szCs w:val="24"/>
        </w:rPr>
        <w:t xml:space="preserve">; ширина обочин – </w:t>
      </w:r>
      <w:proofErr w:type="spellStart"/>
      <w:r w:rsidR="0064250C">
        <w:rPr>
          <w:rFonts w:ascii="Times New Roman" w:hAnsi="Times New Roman" w:cs="Times New Roman"/>
          <w:sz w:val="24"/>
          <w:szCs w:val="24"/>
        </w:rPr>
        <w:t>______</w:t>
      </w:r>
      <w:r w:rsidR="007A5576" w:rsidRPr="009C7377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7A5576" w:rsidRPr="009C7377">
        <w:rPr>
          <w:rFonts w:ascii="Times New Roman" w:hAnsi="Times New Roman" w:cs="Times New Roman"/>
          <w:sz w:val="24"/>
          <w:szCs w:val="24"/>
        </w:rPr>
        <w:t xml:space="preserve">; тип дорожной одежды – </w:t>
      </w:r>
      <w:r w:rsidR="0064250C">
        <w:rPr>
          <w:rFonts w:ascii="Times New Roman" w:hAnsi="Times New Roman" w:cs="Times New Roman"/>
          <w:sz w:val="24"/>
          <w:szCs w:val="24"/>
        </w:rPr>
        <w:t>____________</w:t>
      </w:r>
      <w:r w:rsidR="007A5576" w:rsidRPr="009C7377">
        <w:rPr>
          <w:rFonts w:ascii="Times New Roman" w:hAnsi="Times New Roman" w:cs="Times New Roman"/>
          <w:sz w:val="24"/>
          <w:szCs w:val="24"/>
        </w:rPr>
        <w:t xml:space="preserve">; покрытие – </w:t>
      </w:r>
      <w:r w:rsidR="0064250C">
        <w:rPr>
          <w:rFonts w:ascii="Times New Roman" w:hAnsi="Times New Roman" w:cs="Times New Roman"/>
          <w:sz w:val="24"/>
          <w:szCs w:val="24"/>
        </w:rPr>
        <w:t>________________</w:t>
      </w:r>
      <w:r w:rsidR="007A5576" w:rsidRPr="009C7377">
        <w:rPr>
          <w:rFonts w:ascii="Times New Roman" w:hAnsi="Times New Roman" w:cs="Times New Roman"/>
          <w:sz w:val="24"/>
          <w:szCs w:val="24"/>
        </w:rPr>
        <w:t>.</w:t>
      </w:r>
    </w:p>
    <w:p w:rsidR="007E763B" w:rsidRPr="007E763B" w:rsidRDefault="007E763B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Тр</w:t>
      </w:r>
      <w:r w:rsidR="001E74D8">
        <w:rPr>
          <w:rFonts w:ascii="Times New Roman" w:hAnsi="Times New Roman" w:cs="Times New Roman"/>
          <w:sz w:val="24"/>
          <w:szCs w:val="24"/>
        </w:rPr>
        <w:t>ебуемые технические параметры к</w:t>
      </w:r>
      <w:r w:rsidRPr="007E763B">
        <w:rPr>
          <w:rFonts w:ascii="Times New Roman" w:hAnsi="Times New Roman" w:cs="Times New Roman"/>
          <w:sz w:val="24"/>
          <w:szCs w:val="24"/>
        </w:rPr>
        <w:t xml:space="preserve"> Объекту:</w:t>
      </w:r>
    </w:p>
    <w:p w:rsidR="007E763B" w:rsidRPr="007E763B" w:rsidRDefault="000C7109" w:rsidP="000C7109">
      <w:pPr>
        <w:pStyle w:val="a3"/>
        <w:tabs>
          <w:tab w:val="left" w:pos="602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763B" w:rsidRPr="007E763B" w:rsidRDefault="007E763B" w:rsidP="0045036A">
      <w:pPr>
        <w:pStyle w:val="a3"/>
        <w:numPr>
          <w:ilvl w:val="1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 xml:space="preserve">Выполнить фактическую разбивку на местности предполагаемого места </w:t>
      </w:r>
      <w:r w:rsidR="000C7109">
        <w:rPr>
          <w:rFonts w:ascii="Times New Roman" w:hAnsi="Times New Roman" w:cs="Times New Roman"/>
          <w:sz w:val="24"/>
          <w:szCs w:val="24"/>
        </w:rPr>
        <w:t>размещения Объекта</w:t>
      </w:r>
      <w:r w:rsidRPr="007E763B">
        <w:rPr>
          <w:rFonts w:ascii="Times New Roman" w:hAnsi="Times New Roman" w:cs="Times New Roman"/>
          <w:sz w:val="24"/>
          <w:szCs w:val="24"/>
        </w:rPr>
        <w:t xml:space="preserve"> </w:t>
      </w:r>
      <w:r w:rsidR="000C7109">
        <w:rPr>
          <w:rFonts w:ascii="Times New Roman" w:hAnsi="Times New Roman" w:cs="Times New Roman"/>
          <w:sz w:val="24"/>
          <w:szCs w:val="24"/>
        </w:rPr>
        <w:t xml:space="preserve">относительно </w:t>
      </w:r>
      <w:r w:rsidRPr="007E763B">
        <w:rPr>
          <w:rFonts w:ascii="Times New Roman" w:hAnsi="Times New Roman" w:cs="Times New Roman"/>
          <w:sz w:val="24"/>
          <w:szCs w:val="24"/>
        </w:rPr>
        <w:t>автомобильной дороги, сдать представителю КГКУ «Камчатуправтодор».</w:t>
      </w:r>
    </w:p>
    <w:p w:rsidR="008B5ADF" w:rsidRPr="007E763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Для производства работ использовать существующие съезды и примыкания.</w:t>
      </w:r>
    </w:p>
    <w:p w:rsidR="008B5ADF" w:rsidRPr="007E763B" w:rsidRDefault="00886E0A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6E0A">
        <w:rPr>
          <w:rFonts w:ascii="Times New Roman" w:hAnsi="Times New Roman" w:cs="Times New Roman"/>
          <w:b/>
          <w:sz w:val="24"/>
          <w:szCs w:val="24"/>
        </w:rPr>
        <w:t>4</w:t>
      </w:r>
      <w:r w:rsidR="007E763B" w:rsidRPr="00886E0A">
        <w:rPr>
          <w:rFonts w:ascii="Times New Roman" w:hAnsi="Times New Roman" w:cs="Times New Roman"/>
          <w:b/>
          <w:sz w:val="24"/>
          <w:szCs w:val="24"/>
        </w:rPr>
        <w:t>.1.</w:t>
      </w:r>
      <w:r w:rsidR="007E763B" w:rsidRPr="007E763B">
        <w:rPr>
          <w:rFonts w:ascii="Times New Roman" w:hAnsi="Times New Roman" w:cs="Times New Roman"/>
          <w:sz w:val="24"/>
          <w:szCs w:val="24"/>
        </w:rPr>
        <w:t xml:space="preserve"> </w:t>
      </w:r>
      <w:r w:rsidR="008B5ADF" w:rsidRPr="007E763B">
        <w:rPr>
          <w:rFonts w:ascii="Times New Roman" w:hAnsi="Times New Roman" w:cs="Times New Roman"/>
          <w:sz w:val="24"/>
          <w:szCs w:val="24"/>
        </w:rPr>
        <w:t>В случае невозможности использования существующих съездов и примыканий для доставки техники, механизмов и материалов, предоставить обоснования и проектные решения по устройству временног</w:t>
      </w:r>
      <w:proofErr w:type="gramStart"/>
      <w:r w:rsidR="008B5ADF" w:rsidRPr="007E763B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8B5ADF" w:rsidRPr="007E763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съезда(</w:t>
      </w:r>
      <w:proofErr w:type="spellStart"/>
      <w:r w:rsidR="008B5ADF" w:rsidRPr="007E763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на рассмотрение и согласование в КГКУ «Камчатуправтодор».</w:t>
      </w:r>
    </w:p>
    <w:p w:rsidR="008B5ADF" w:rsidRPr="007E763B" w:rsidRDefault="00886E0A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6E0A">
        <w:rPr>
          <w:rFonts w:ascii="Times New Roman" w:hAnsi="Times New Roman" w:cs="Times New Roman"/>
          <w:b/>
          <w:sz w:val="24"/>
          <w:szCs w:val="24"/>
        </w:rPr>
        <w:t>4</w:t>
      </w:r>
      <w:r w:rsidR="007E763B" w:rsidRPr="00886E0A">
        <w:rPr>
          <w:rFonts w:ascii="Times New Roman" w:hAnsi="Times New Roman" w:cs="Times New Roman"/>
          <w:b/>
          <w:sz w:val="24"/>
          <w:szCs w:val="24"/>
        </w:rPr>
        <w:t>.2.</w:t>
      </w:r>
      <w:r w:rsidR="007E763B" w:rsidRPr="007E763B">
        <w:rPr>
          <w:rFonts w:ascii="Times New Roman" w:hAnsi="Times New Roman" w:cs="Times New Roman"/>
          <w:sz w:val="24"/>
          <w:szCs w:val="24"/>
        </w:rPr>
        <w:t xml:space="preserve"> </w:t>
      </w:r>
      <w:r w:rsidR="008B5ADF" w:rsidRPr="007E763B">
        <w:rPr>
          <w:rFonts w:ascii="Times New Roman" w:hAnsi="Times New Roman" w:cs="Times New Roman"/>
          <w:sz w:val="24"/>
          <w:szCs w:val="24"/>
        </w:rPr>
        <w:t>В местах, предполагаемых к устройству временног</w:t>
      </w:r>
      <w:proofErr w:type="gramStart"/>
      <w:r w:rsidR="008B5ADF" w:rsidRPr="007E763B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8B5ADF" w:rsidRPr="007E763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съезда(</w:t>
      </w:r>
      <w:proofErr w:type="spellStart"/>
      <w:r w:rsidR="008B5ADF" w:rsidRPr="007E763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разработать проектные решения, в качестве рабочих чертежей, отвечающих требованиям ГОСТ СПДС и представить на согласование в КГКУ «Камчатуправтодор».</w:t>
      </w:r>
    </w:p>
    <w:p w:rsidR="008B5ADF" w:rsidRPr="007E763B" w:rsidRDefault="00886E0A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6E0A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7E763B" w:rsidRPr="00886E0A">
        <w:rPr>
          <w:rFonts w:ascii="Times New Roman" w:hAnsi="Times New Roman" w:cs="Times New Roman"/>
          <w:b/>
          <w:sz w:val="24"/>
          <w:szCs w:val="24"/>
        </w:rPr>
        <w:t>.3.</w:t>
      </w:r>
      <w:r w:rsidR="007E763B" w:rsidRPr="007E763B">
        <w:rPr>
          <w:rFonts w:ascii="Times New Roman" w:hAnsi="Times New Roman" w:cs="Times New Roman"/>
          <w:sz w:val="24"/>
          <w:szCs w:val="24"/>
        </w:rPr>
        <w:t xml:space="preserve">  </w:t>
      </w:r>
      <w:r w:rsidR="008B5ADF" w:rsidRPr="007E763B">
        <w:rPr>
          <w:rFonts w:ascii="Times New Roman" w:hAnsi="Times New Roman" w:cs="Times New Roman"/>
          <w:sz w:val="24"/>
          <w:szCs w:val="24"/>
        </w:rPr>
        <w:t>Расположение временног</w:t>
      </w:r>
      <w:proofErr w:type="gramStart"/>
      <w:r w:rsidR="008B5ADF" w:rsidRPr="007E763B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8B5ADF" w:rsidRPr="007E763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съезда(</w:t>
      </w:r>
      <w:proofErr w:type="spellStart"/>
      <w:r w:rsidR="008B5ADF" w:rsidRPr="007E763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 привязать к километровому знаку с точностью до 1 м (км + м) указав сторону(</w:t>
      </w:r>
      <w:proofErr w:type="spellStart"/>
      <w:r w:rsidR="008B5ADF" w:rsidRPr="007E763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относительно оси автомобильной дороги с которой будет устраиваться  съезд(</w:t>
      </w:r>
      <w:proofErr w:type="spellStart"/>
      <w:r w:rsidR="008B5ADF" w:rsidRPr="007E763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 по ходу километража автомобильной дороги (допускается привязка к зданию, при этом указывается его адрес и точка привязки), отразить в проектных решениях (чертежах).</w:t>
      </w:r>
    </w:p>
    <w:p w:rsidR="008B5ADF" w:rsidRDefault="00886E0A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6E0A">
        <w:rPr>
          <w:rFonts w:ascii="Times New Roman" w:hAnsi="Times New Roman" w:cs="Times New Roman"/>
          <w:b/>
          <w:sz w:val="24"/>
          <w:szCs w:val="24"/>
        </w:rPr>
        <w:t>4</w:t>
      </w:r>
      <w:r w:rsidR="007E763B" w:rsidRPr="00886E0A">
        <w:rPr>
          <w:rFonts w:ascii="Times New Roman" w:hAnsi="Times New Roman" w:cs="Times New Roman"/>
          <w:b/>
          <w:sz w:val="24"/>
          <w:szCs w:val="24"/>
        </w:rPr>
        <w:t>.4.</w:t>
      </w:r>
      <w:r w:rsidR="007E763B" w:rsidRPr="007E763B">
        <w:rPr>
          <w:rFonts w:ascii="Times New Roman" w:hAnsi="Times New Roman" w:cs="Times New Roman"/>
          <w:sz w:val="24"/>
          <w:szCs w:val="24"/>
        </w:rPr>
        <w:t xml:space="preserve">  </w:t>
      </w:r>
      <w:r w:rsidR="008B5ADF" w:rsidRPr="007E763B">
        <w:rPr>
          <w:rFonts w:ascii="Times New Roman" w:hAnsi="Times New Roman" w:cs="Times New Roman"/>
          <w:sz w:val="24"/>
          <w:szCs w:val="24"/>
        </w:rPr>
        <w:t>Временный съез</w:t>
      </w:r>
      <w:proofErr w:type="gramStart"/>
      <w:r w:rsidR="008B5ADF" w:rsidRPr="007E763B">
        <w:rPr>
          <w:rFonts w:ascii="Times New Roman" w:hAnsi="Times New Roman" w:cs="Times New Roman"/>
          <w:sz w:val="24"/>
          <w:szCs w:val="24"/>
        </w:rPr>
        <w:t>д(</w:t>
      </w:r>
      <w:proofErr w:type="spellStart"/>
      <w:proofErr w:type="gramEnd"/>
      <w:r w:rsidR="008B5ADF" w:rsidRPr="007E763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8B5ADF" w:rsidRPr="007E763B">
        <w:rPr>
          <w:rFonts w:ascii="Times New Roman" w:hAnsi="Times New Roman" w:cs="Times New Roman"/>
          <w:sz w:val="24"/>
          <w:szCs w:val="24"/>
        </w:rPr>
        <w:t>) выполнить под прямым или близким к нему углом с автомобильной дорогой в соответствии с п. 6.14. СП 34.13330.2012.</w:t>
      </w:r>
    </w:p>
    <w:p w:rsidR="003111D0" w:rsidRDefault="003111D0" w:rsidP="0045036A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Обратиться в адрес </w:t>
      </w:r>
      <w:r>
        <w:rPr>
          <w:rFonts w:ascii="Times New Roman" w:hAnsi="Times New Roman" w:cs="Times New Roman"/>
          <w:sz w:val="24"/>
          <w:szCs w:val="24"/>
        </w:rPr>
        <w:t>КГКУ «Камчатуправтодор»</w:t>
      </w:r>
      <w:r w:rsidRPr="004D14FA">
        <w:rPr>
          <w:rFonts w:ascii="Times New Roman" w:hAnsi="Times New Roman" w:cs="Times New Roman"/>
          <w:sz w:val="24"/>
          <w:szCs w:val="24"/>
        </w:rPr>
        <w:t xml:space="preserve"> с заявлением об установлении сервитута в отношении земельных участков в границах полос отвода автомобильных дорог.</w:t>
      </w:r>
    </w:p>
    <w:p w:rsidR="003111D0" w:rsidRPr="004D14FA" w:rsidRDefault="003111D0" w:rsidP="003111D0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Получить разрешение на строительство Объекта в соответствии с требованиями ст.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3111D0" w:rsidRPr="003111D0" w:rsidRDefault="003111D0" w:rsidP="003111D0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Обратиться в адрес </w:t>
      </w:r>
      <w:r>
        <w:rPr>
          <w:rFonts w:ascii="Times New Roman" w:hAnsi="Times New Roman" w:cs="Times New Roman"/>
          <w:sz w:val="24"/>
          <w:szCs w:val="24"/>
        </w:rPr>
        <w:t>КГКУ «Камчатуправтодор»</w:t>
      </w:r>
      <w:r w:rsidRPr="004D14FA">
        <w:rPr>
          <w:rFonts w:ascii="Times New Roman" w:hAnsi="Times New Roman" w:cs="Times New Roman"/>
          <w:sz w:val="24"/>
          <w:szCs w:val="24"/>
        </w:rPr>
        <w:t xml:space="preserve"> для заключения соглашения, предусматривающего размер платы за сервитут в отношении земельных участков в границах полосы отвода автомобильной дороги.</w:t>
      </w:r>
    </w:p>
    <w:p w:rsidR="007E763B" w:rsidRPr="007E763B" w:rsidRDefault="007E763B" w:rsidP="0045036A">
      <w:pPr>
        <w:pStyle w:val="a3"/>
        <w:numPr>
          <w:ilvl w:val="0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Разработать проектные решения в качестве рабочих чертежей, отвечающих требованиям ГОСТ СПДС  в следующем составе: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- план пересечения</w:t>
      </w:r>
      <w:r w:rsidR="000C7109">
        <w:rPr>
          <w:rFonts w:ascii="Times New Roman" w:hAnsi="Times New Roman" w:cs="Times New Roman"/>
          <w:sz w:val="24"/>
          <w:szCs w:val="24"/>
        </w:rPr>
        <w:t>/параллельного следования/примыкания</w:t>
      </w:r>
      <w:r w:rsidRPr="007E763B">
        <w:rPr>
          <w:rFonts w:ascii="Times New Roman" w:hAnsi="Times New Roman" w:cs="Times New Roman"/>
          <w:sz w:val="24"/>
          <w:szCs w:val="24"/>
        </w:rPr>
        <w:t xml:space="preserve"> </w:t>
      </w:r>
      <w:r w:rsidR="000C7109">
        <w:rPr>
          <w:rFonts w:ascii="Times New Roman" w:hAnsi="Times New Roman" w:cs="Times New Roman"/>
          <w:sz w:val="24"/>
          <w:szCs w:val="24"/>
        </w:rPr>
        <w:t xml:space="preserve">к </w:t>
      </w:r>
      <w:r w:rsidRPr="007E763B">
        <w:rPr>
          <w:rFonts w:ascii="Times New Roman" w:hAnsi="Times New Roman" w:cs="Times New Roman"/>
          <w:sz w:val="24"/>
          <w:szCs w:val="24"/>
        </w:rPr>
        <w:t>автомобильной дорог</w:t>
      </w:r>
      <w:r w:rsidR="000C7109">
        <w:rPr>
          <w:rFonts w:ascii="Times New Roman" w:hAnsi="Times New Roman" w:cs="Times New Roman"/>
          <w:sz w:val="24"/>
          <w:szCs w:val="24"/>
        </w:rPr>
        <w:t>е</w:t>
      </w:r>
      <w:r w:rsidRPr="007E763B">
        <w:rPr>
          <w:rFonts w:ascii="Times New Roman" w:hAnsi="Times New Roman" w:cs="Times New Roman"/>
          <w:sz w:val="24"/>
          <w:szCs w:val="24"/>
        </w:rPr>
        <w:t xml:space="preserve"> выполнить в масштабе М1:500</w:t>
      </w:r>
      <w:r w:rsidR="003111D0" w:rsidRPr="003111D0">
        <w:rPr>
          <w:rFonts w:ascii="Times New Roman" w:hAnsi="Times New Roman" w:cs="Times New Roman"/>
          <w:sz w:val="24"/>
          <w:szCs w:val="24"/>
        </w:rPr>
        <w:t xml:space="preserve"> </w:t>
      </w:r>
      <w:r w:rsidR="003111D0" w:rsidRPr="004D14FA">
        <w:rPr>
          <w:rFonts w:ascii="Times New Roman" w:hAnsi="Times New Roman" w:cs="Times New Roman"/>
          <w:sz w:val="24"/>
          <w:szCs w:val="24"/>
        </w:rPr>
        <w:t xml:space="preserve"> (система координат МСК-41, Балтийская система высот 1977г.),</w:t>
      </w:r>
      <w:r w:rsidRPr="007E763B">
        <w:rPr>
          <w:rFonts w:ascii="Times New Roman" w:hAnsi="Times New Roman" w:cs="Times New Roman"/>
          <w:sz w:val="24"/>
          <w:szCs w:val="24"/>
        </w:rPr>
        <w:t xml:space="preserve"> на плане отразить: наименование автомобильной дороги; место пересечения</w:t>
      </w:r>
      <w:r w:rsidR="000C7109" w:rsidRPr="000C71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7109" w:rsidRPr="007E763B">
        <w:rPr>
          <w:rFonts w:ascii="Times New Roman" w:hAnsi="Times New Roman" w:cs="Times New Roman"/>
          <w:sz w:val="24"/>
          <w:szCs w:val="24"/>
        </w:rPr>
        <w:t>пересечения</w:t>
      </w:r>
      <w:proofErr w:type="gramEnd"/>
      <w:r w:rsidR="000C7109">
        <w:rPr>
          <w:rFonts w:ascii="Times New Roman" w:hAnsi="Times New Roman" w:cs="Times New Roman"/>
          <w:sz w:val="24"/>
          <w:szCs w:val="24"/>
        </w:rPr>
        <w:t>/параллельного следования/примыкания</w:t>
      </w:r>
      <w:r w:rsidRPr="007E763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763B">
        <w:rPr>
          <w:rFonts w:ascii="Times New Roman" w:hAnsi="Times New Roman" w:cs="Times New Roman"/>
          <w:sz w:val="24"/>
          <w:szCs w:val="24"/>
        </w:rPr>
        <w:t>км+м</w:t>
      </w:r>
      <w:proofErr w:type="spellEnd"/>
      <w:r w:rsidRPr="007E763B">
        <w:rPr>
          <w:rFonts w:ascii="Times New Roman" w:hAnsi="Times New Roman" w:cs="Times New Roman"/>
          <w:sz w:val="24"/>
          <w:szCs w:val="24"/>
        </w:rPr>
        <w:t>); привязку выполнить к километровому знаку по ходу километража автомобильной дороги;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 w:firstLine="602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- продольный профиль места пересечения</w:t>
      </w:r>
      <w:r w:rsidR="000C7109">
        <w:rPr>
          <w:rFonts w:ascii="Times New Roman" w:hAnsi="Times New Roman" w:cs="Times New Roman"/>
          <w:sz w:val="24"/>
          <w:szCs w:val="24"/>
        </w:rPr>
        <w:t>/примыкания к</w:t>
      </w:r>
      <w:r w:rsidRPr="007E763B">
        <w:rPr>
          <w:rFonts w:ascii="Times New Roman" w:hAnsi="Times New Roman" w:cs="Times New Roman"/>
          <w:sz w:val="24"/>
          <w:szCs w:val="24"/>
        </w:rPr>
        <w:t xml:space="preserve"> автомобильной дорог</w:t>
      </w:r>
      <w:r w:rsidR="000C7109">
        <w:rPr>
          <w:rFonts w:ascii="Times New Roman" w:hAnsi="Times New Roman" w:cs="Times New Roman"/>
          <w:sz w:val="24"/>
          <w:szCs w:val="24"/>
        </w:rPr>
        <w:t>е</w:t>
      </w:r>
      <w:r w:rsidRPr="007E763B">
        <w:rPr>
          <w:rFonts w:ascii="Times New Roman" w:hAnsi="Times New Roman" w:cs="Times New Roman"/>
          <w:sz w:val="24"/>
          <w:szCs w:val="24"/>
        </w:rPr>
        <w:t>. На продольном профиле отразить выс</w:t>
      </w:r>
      <w:r w:rsidR="000C7109">
        <w:rPr>
          <w:rFonts w:ascii="Times New Roman" w:hAnsi="Times New Roman" w:cs="Times New Roman"/>
          <w:sz w:val="24"/>
          <w:szCs w:val="24"/>
        </w:rPr>
        <w:t>оту насыпи автомобильной дороги</w:t>
      </w:r>
      <w:r w:rsidRPr="007E763B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 w:firstLine="6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763B">
        <w:rPr>
          <w:rFonts w:ascii="Times New Roman" w:hAnsi="Times New Roman" w:cs="Times New Roman"/>
          <w:sz w:val="24"/>
          <w:szCs w:val="24"/>
        </w:rPr>
        <w:t>- поперечный профиль мест пересечения</w:t>
      </w:r>
      <w:r w:rsidR="000C7109">
        <w:rPr>
          <w:rFonts w:ascii="Times New Roman" w:hAnsi="Times New Roman" w:cs="Times New Roman"/>
          <w:sz w:val="24"/>
          <w:szCs w:val="24"/>
        </w:rPr>
        <w:t>/параллельного следования/примыкания</w:t>
      </w:r>
      <w:r w:rsidR="000C7109" w:rsidRPr="007E763B">
        <w:rPr>
          <w:rFonts w:ascii="Times New Roman" w:hAnsi="Times New Roman" w:cs="Times New Roman"/>
          <w:sz w:val="24"/>
          <w:szCs w:val="24"/>
        </w:rPr>
        <w:t xml:space="preserve"> </w:t>
      </w:r>
      <w:r w:rsidR="000C7109">
        <w:rPr>
          <w:rFonts w:ascii="Times New Roman" w:hAnsi="Times New Roman" w:cs="Times New Roman"/>
          <w:sz w:val="24"/>
          <w:szCs w:val="24"/>
        </w:rPr>
        <w:t>к</w:t>
      </w:r>
      <w:r w:rsidRPr="007E763B">
        <w:rPr>
          <w:rFonts w:ascii="Times New Roman" w:hAnsi="Times New Roman" w:cs="Times New Roman"/>
          <w:sz w:val="24"/>
          <w:szCs w:val="24"/>
        </w:rPr>
        <w:t xml:space="preserve"> автомобильных дорог</w:t>
      </w:r>
      <w:r w:rsidR="000C7109">
        <w:rPr>
          <w:rFonts w:ascii="Times New Roman" w:hAnsi="Times New Roman" w:cs="Times New Roman"/>
          <w:sz w:val="24"/>
          <w:szCs w:val="24"/>
        </w:rPr>
        <w:t>е</w:t>
      </w:r>
      <w:r w:rsidRPr="007E76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763B" w:rsidRPr="007E763B" w:rsidRDefault="007E763B" w:rsidP="0045036A">
      <w:pPr>
        <w:pStyle w:val="a3"/>
        <w:numPr>
          <w:ilvl w:val="0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Разработать и согласовать с КГКУ «Камчатуправтодор» проект производства работ (далее ППР).</w:t>
      </w:r>
    </w:p>
    <w:p w:rsidR="007E763B" w:rsidRPr="007E763B" w:rsidRDefault="007E763B" w:rsidP="0045036A">
      <w:pPr>
        <w:pStyle w:val="a3"/>
        <w:numPr>
          <w:ilvl w:val="1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763B">
        <w:rPr>
          <w:rFonts w:ascii="Times New Roman" w:hAnsi="Times New Roman" w:cs="Times New Roman"/>
          <w:sz w:val="24"/>
          <w:szCs w:val="24"/>
        </w:rPr>
        <w:t>В состав ППР включить краткую пояснительную записку, отражающую информацию о подрядной организации, сроках производства работ, технологических процессах и их последовательности, применяемых технологиях, строительных механизмах, конструкциях и материалах, технических параметрах участка автомобильной дороги (высота насыпи,</w:t>
      </w:r>
      <w:proofErr w:type="gramEnd"/>
      <w:r w:rsidRPr="007E763B">
        <w:rPr>
          <w:rFonts w:ascii="Times New Roman" w:hAnsi="Times New Roman" w:cs="Times New Roman"/>
          <w:sz w:val="24"/>
          <w:szCs w:val="24"/>
        </w:rPr>
        <w:t xml:space="preserve"> глубины канав и </w:t>
      </w:r>
      <w:proofErr w:type="spellStart"/>
      <w:r w:rsidRPr="007E763B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7E763B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7E763B">
        <w:rPr>
          <w:rFonts w:ascii="Times New Roman" w:hAnsi="Times New Roman" w:cs="Times New Roman"/>
          <w:sz w:val="24"/>
          <w:szCs w:val="24"/>
        </w:rPr>
        <w:t>), а также  документы и материалы требования к наличию которых, предусмотрены настоящими Техническими условиями. В состав включить содержание исполнительной документации, перечень скрытых работ подлежащих освидетельствованию с составлением актов по ВСН 19-89.</w:t>
      </w:r>
    </w:p>
    <w:p w:rsidR="007E763B" w:rsidRPr="007E763B" w:rsidRDefault="007E763B" w:rsidP="0045036A">
      <w:pPr>
        <w:pStyle w:val="a3"/>
        <w:numPr>
          <w:ilvl w:val="1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Разработать схему организации дорожного движения и ограждению мест производства работ в соответствии с требованиями ОДМ 218.6.019-2016, представить на рассмотрение и утверждение в КГКУ «Камчатуправтодор».</w:t>
      </w:r>
    </w:p>
    <w:p w:rsidR="007E763B" w:rsidRDefault="007E763B" w:rsidP="0045036A">
      <w:pPr>
        <w:pStyle w:val="a3"/>
        <w:numPr>
          <w:ilvl w:val="1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ППР согласовать со всеми заинтересованными лицами интересы, которых могут быть затронуты при выполнении настоящих Технических условий.</w:t>
      </w:r>
    </w:p>
    <w:p w:rsidR="007E763B" w:rsidRPr="007E763B" w:rsidRDefault="007E763B" w:rsidP="0045036A">
      <w:pPr>
        <w:pStyle w:val="a3"/>
        <w:numPr>
          <w:ilvl w:val="0"/>
          <w:numId w:val="1"/>
        </w:numPr>
        <w:tabs>
          <w:tab w:val="left" w:pos="602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К производству работ на Объекте приступить строго после получения разрешения в КГКУ «Камчатуправтодор». К заявлению на получение разрешения необходимо приложить:</w:t>
      </w:r>
    </w:p>
    <w:p w:rsidR="007E763B" w:rsidRDefault="003111D0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14FA">
        <w:rPr>
          <w:rFonts w:ascii="Times New Roman" w:hAnsi="Times New Roman" w:cs="Times New Roman"/>
          <w:sz w:val="24"/>
          <w:szCs w:val="24"/>
        </w:rPr>
        <w:t>-копию договора на выполнение технических условий;</w:t>
      </w:r>
    </w:p>
    <w:p w:rsidR="003111D0" w:rsidRPr="007E763B" w:rsidRDefault="003111D0" w:rsidP="003111D0">
      <w:pPr>
        <w:pStyle w:val="a3"/>
        <w:tabs>
          <w:tab w:val="left" w:pos="742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-копию оформленного соглашения, предусматривающего размер платы за сервитут в отношении земельных участков в границах полосы отвода автомобильной дороги;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lastRenderedPageBreak/>
        <w:tab/>
        <w:t>-</w:t>
      </w:r>
      <w:proofErr w:type="gramStart"/>
      <w:r w:rsidRPr="007E763B">
        <w:rPr>
          <w:rFonts w:ascii="Times New Roman" w:hAnsi="Times New Roman" w:cs="Times New Roman"/>
          <w:sz w:val="24"/>
          <w:szCs w:val="24"/>
        </w:rPr>
        <w:t>согласованный</w:t>
      </w:r>
      <w:proofErr w:type="gramEnd"/>
      <w:r w:rsidRPr="007E763B">
        <w:rPr>
          <w:rFonts w:ascii="Times New Roman" w:hAnsi="Times New Roman" w:cs="Times New Roman"/>
          <w:sz w:val="24"/>
          <w:szCs w:val="24"/>
        </w:rPr>
        <w:t xml:space="preserve"> с КГКУ «Камчатуправтодор» ППР и всеми заинтересованными лицами в установленном порядке, в соответствии с действующим законод</w:t>
      </w:r>
      <w:r w:rsidR="001E74D8">
        <w:rPr>
          <w:rFonts w:ascii="Times New Roman" w:hAnsi="Times New Roman" w:cs="Times New Roman"/>
          <w:sz w:val="24"/>
          <w:szCs w:val="24"/>
        </w:rPr>
        <w:t>ательством Российской Федерации</w:t>
      </w:r>
      <w:r w:rsidRPr="007E763B">
        <w:rPr>
          <w:rFonts w:ascii="Times New Roman" w:hAnsi="Times New Roman" w:cs="Times New Roman"/>
          <w:sz w:val="24"/>
          <w:szCs w:val="24"/>
        </w:rPr>
        <w:t xml:space="preserve"> ППР (не менее 2 экземпляров), иные документы и материалы требования к наличию которых, установлены настоящими Техническими условиями; 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 w:firstLine="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 xml:space="preserve">-разрешение на строительство (в случае если для прокладки, переноса, переустройства таких Объектов требуется выдача разрешения на строительство) выданное в соответствии с действующим законодательством РФ; </w:t>
      </w:r>
    </w:p>
    <w:p w:rsidR="007E763B" w:rsidRPr="007E763B" w:rsidRDefault="007E763B" w:rsidP="0045036A">
      <w:pPr>
        <w:pStyle w:val="a3"/>
        <w:tabs>
          <w:tab w:val="left" w:pos="567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ab/>
        <w:t>-копию приказа Владельца Объекта о назначении ответственного исполнителя и его контактные данные;</w:t>
      </w:r>
    </w:p>
    <w:p w:rsidR="007E763B" w:rsidRPr="0045036A" w:rsidRDefault="007E763B" w:rsidP="0045036A">
      <w:pPr>
        <w:pStyle w:val="a3"/>
        <w:tabs>
          <w:tab w:val="left" w:pos="567"/>
        </w:tabs>
        <w:spacing w:after="0"/>
        <w:ind w:left="0" w:firstLine="57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-копию договора подряда на устройство Объекта и копию приказа Подрядной организации о назначении ответственного исполнителя и его контактные данные (при наличии).</w:t>
      </w:r>
    </w:p>
    <w:p w:rsidR="003111D0" w:rsidRDefault="00854C70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Владельцу Объекта до начала выполнения строите</w:t>
      </w:r>
      <w:r w:rsidR="007E763B" w:rsidRPr="007E763B">
        <w:rPr>
          <w:rFonts w:ascii="Times New Roman" w:hAnsi="Times New Roman" w:cs="Times New Roman"/>
          <w:sz w:val="24"/>
          <w:szCs w:val="24"/>
        </w:rPr>
        <w:t>льно-монтажных работ необходимо</w:t>
      </w:r>
      <w:r w:rsidR="003111D0">
        <w:rPr>
          <w:rFonts w:ascii="Times New Roman" w:hAnsi="Times New Roman" w:cs="Times New Roman"/>
          <w:sz w:val="24"/>
          <w:szCs w:val="24"/>
        </w:rPr>
        <w:t>:</w:t>
      </w:r>
    </w:p>
    <w:p w:rsidR="00854C70" w:rsidRDefault="003111D0" w:rsidP="003111D0">
      <w:pPr>
        <w:pStyle w:val="a3"/>
        <w:tabs>
          <w:tab w:val="left" w:pos="567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763B" w:rsidRPr="003111D0">
        <w:rPr>
          <w:rFonts w:ascii="Times New Roman" w:hAnsi="Times New Roman" w:cs="Times New Roman"/>
          <w:sz w:val="24"/>
          <w:szCs w:val="24"/>
        </w:rPr>
        <w:t xml:space="preserve"> </w:t>
      </w:r>
      <w:r w:rsidR="00854C70" w:rsidRPr="003111D0">
        <w:rPr>
          <w:rFonts w:ascii="Times New Roman" w:hAnsi="Times New Roman" w:cs="Times New Roman"/>
          <w:sz w:val="24"/>
          <w:szCs w:val="24"/>
        </w:rPr>
        <w:t>заключить договор на выполнение технических условий КГКУ «Камчатуправтодор» к прокладке Объекта в соответствии с требованиями части 2 ст.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3111D0" w:rsidRPr="003111D0" w:rsidRDefault="003111D0" w:rsidP="00886E0A">
      <w:pPr>
        <w:pStyle w:val="a3"/>
        <w:tabs>
          <w:tab w:val="left" w:pos="567"/>
        </w:tabs>
        <w:spacing w:after="0"/>
        <w:ind w:left="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4FA">
        <w:rPr>
          <w:rFonts w:ascii="Times New Roman" w:hAnsi="Times New Roman" w:cs="Times New Roman"/>
          <w:sz w:val="24"/>
          <w:szCs w:val="24"/>
        </w:rPr>
        <w:t xml:space="preserve">заключить соглашение с </w:t>
      </w:r>
      <w:r>
        <w:rPr>
          <w:rFonts w:ascii="Times New Roman" w:hAnsi="Times New Roman" w:cs="Times New Roman"/>
          <w:sz w:val="24"/>
          <w:szCs w:val="24"/>
        </w:rPr>
        <w:t xml:space="preserve">КГКУ «Камчатуправтодор» </w:t>
      </w:r>
      <w:r w:rsidRPr="004D14FA">
        <w:rPr>
          <w:rFonts w:ascii="Times New Roman" w:hAnsi="Times New Roman" w:cs="Times New Roman"/>
          <w:sz w:val="24"/>
          <w:szCs w:val="24"/>
        </w:rPr>
        <w:t>предусматривающее размер платы за сервитут в отношении земельных участков в границах полосы отвода автомобильной дороги.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До начала</w:t>
      </w:r>
      <w:r w:rsidR="00EA5D9F" w:rsidRPr="007200AB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Pr="007200AB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EA5D9F" w:rsidRPr="007200AB">
        <w:rPr>
          <w:rFonts w:ascii="Times New Roman" w:hAnsi="Times New Roman" w:cs="Times New Roman"/>
          <w:sz w:val="24"/>
          <w:szCs w:val="24"/>
        </w:rPr>
        <w:t>прокладке</w:t>
      </w:r>
      <w:r w:rsidRPr="007200AB">
        <w:rPr>
          <w:rFonts w:ascii="Times New Roman" w:hAnsi="Times New Roman" w:cs="Times New Roman"/>
          <w:sz w:val="24"/>
          <w:szCs w:val="24"/>
        </w:rPr>
        <w:t xml:space="preserve"> Объекта:</w:t>
      </w:r>
    </w:p>
    <w:p w:rsidR="008B5ADF" w:rsidRPr="007200AB" w:rsidRDefault="00854C70" w:rsidP="0045036A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ab/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>не менее чем за 5 рабочих дней до начала производства работ предоставить копии с</w:t>
      </w:r>
      <w:r w:rsidR="001E74D8">
        <w:rPr>
          <w:rFonts w:ascii="Times New Roman" w:hAnsi="Times New Roman" w:cs="Times New Roman"/>
          <w:sz w:val="24"/>
          <w:szCs w:val="24"/>
        </w:rPr>
        <w:t xml:space="preserve">ертификатов, паспортов и других </w:t>
      </w:r>
      <w:r w:rsidR="008B5ADF" w:rsidRPr="007200AB">
        <w:rPr>
          <w:rFonts w:ascii="Times New Roman" w:hAnsi="Times New Roman" w:cs="Times New Roman"/>
          <w:sz w:val="24"/>
          <w:szCs w:val="24"/>
        </w:rPr>
        <w:t>документов</w:t>
      </w:r>
      <w:r w:rsidR="001E74D8">
        <w:rPr>
          <w:rFonts w:ascii="Times New Roman" w:hAnsi="Times New Roman" w:cs="Times New Roman"/>
          <w:sz w:val="24"/>
          <w:szCs w:val="24"/>
        </w:rPr>
        <w:t>,</w:t>
      </w:r>
      <w:r w:rsidR="008B5ADF" w:rsidRPr="007200AB">
        <w:rPr>
          <w:rFonts w:ascii="Times New Roman" w:hAnsi="Times New Roman" w:cs="Times New Roman"/>
          <w:sz w:val="24"/>
          <w:szCs w:val="24"/>
        </w:rPr>
        <w:t xml:space="preserve"> подтверждающих качество используемых материалов, используемых при выполнении настоящих технических условий;</w:t>
      </w:r>
    </w:p>
    <w:p w:rsidR="008B5ADF" w:rsidRPr="007200AB" w:rsidRDefault="00854C70" w:rsidP="0045036A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ab/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 xml:space="preserve">выполнить фактическую разбивку на местности осей Объекта в местах пересечения автомобильной дороги, разбивку осей предполагаемых к устройству временных съездов сдать представителю КГКУ «Камчатуправтодор». 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При производстве работ обеспечить чистоту прилегающей территории, исключить вынос грунта и грязи на проезжую часть автомобильной дороги. При необходимости предусмотреть очистку механическими щетками и поливомоечными машинами.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При производстве работ и эксплуатации Объекта запрещается:</w:t>
      </w:r>
    </w:p>
    <w:p w:rsidR="008B5ADF" w:rsidRPr="007200AB" w:rsidRDefault="00854C70" w:rsidP="0045036A">
      <w:pPr>
        <w:pStyle w:val="a3"/>
        <w:tabs>
          <w:tab w:val="left" w:pos="567"/>
        </w:tabs>
        <w:spacing w:after="0"/>
        <w:ind w:left="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>занимать земляное полотно, проезжую часть и полосу отвода автомобильной дороги строительной техникой, механизмами и материалами без согласования с КГКУ «Камчатуправтодор». Согласование выполнить не менее чем за 3 суток.</w:t>
      </w:r>
    </w:p>
    <w:p w:rsidR="008B5ADF" w:rsidRPr="007200AB" w:rsidRDefault="00854C70" w:rsidP="0045036A">
      <w:pPr>
        <w:tabs>
          <w:tab w:val="left" w:pos="567"/>
        </w:tabs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>приступать к работе без установки технических средств организации дорожного движения  и ограждения или организации временного объезда, места производства работ, согласно схеме, утвержденной КГКУ «Камчатуправтодор».</w:t>
      </w:r>
    </w:p>
    <w:p w:rsidR="008B5ADF" w:rsidRPr="007200AB" w:rsidRDefault="00854C70" w:rsidP="0045036A">
      <w:pPr>
        <w:tabs>
          <w:tab w:val="left" w:pos="567"/>
        </w:tabs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>перегон гусеничной техники через автомобильную дорогу без обустройства технологических переездов (настилов).</w:t>
      </w:r>
    </w:p>
    <w:p w:rsidR="008B5ADF" w:rsidRPr="007200AB" w:rsidRDefault="00854C70" w:rsidP="0045036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</w:t>
      </w:r>
      <w:r w:rsidR="008B5ADF" w:rsidRPr="007200AB">
        <w:rPr>
          <w:rFonts w:ascii="Times New Roman" w:hAnsi="Times New Roman" w:cs="Times New Roman"/>
          <w:sz w:val="24"/>
          <w:szCs w:val="24"/>
        </w:rPr>
        <w:t>выполнять устройство технологических съездов без согласования с КГКУ «Камчатуправтодор».</w:t>
      </w:r>
    </w:p>
    <w:p w:rsidR="001B4190" w:rsidRPr="007200AB" w:rsidRDefault="001B4190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После завершения производства работ восстановить все элементы автомобильной дороги и ее геометрические параметры к существующим параметрам до начала производства работ:</w:t>
      </w:r>
    </w:p>
    <w:p w:rsidR="001B4190" w:rsidRPr="007200AB" w:rsidRDefault="001B4190" w:rsidP="0045036A">
      <w:pPr>
        <w:pStyle w:val="a3"/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-выполнить рекультивацию временных технологических съездов (объездов);</w:t>
      </w:r>
    </w:p>
    <w:p w:rsidR="001B4190" w:rsidRPr="007200AB" w:rsidRDefault="001B4190" w:rsidP="0045036A">
      <w:pPr>
        <w:pStyle w:val="a3"/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-восстановить систему водоотвода (канавы, кюветы);</w:t>
      </w:r>
    </w:p>
    <w:p w:rsidR="001B4190" w:rsidRPr="007200AB" w:rsidRDefault="001B4190" w:rsidP="0045036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lastRenderedPageBreak/>
        <w:t>-произвести очистку полосы отвода от посторонних предметов, механизмов, материалов, грунта и т.д.;</w:t>
      </w:r>
    </w:p>
    <w:p w:rsidR="001B4190" w:rsidRDefault="001B4190" w:rsidP="0045036A">
      <w:pPr>
        <w:pStyle w:val="a3"/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-демонтиров</w:t>
      </w:r>
      <w:r w:rsidR="00A74C22">
        <w:rPr>
          <w:rFonts w:ascii="Times New Roman" w:hAnsi="Times New Roman" w:cs="Times New Roman"/>
          <w:sz w:val="24"/>
          <w:szCs w:val="24"/>
        </w:rPr>
        <w:t xml:space="preserve">ать временные дорожные знаки.  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ОДМ 218.6.019-2016 обеспечить своевременное информирование о месте и сроках производства работ подразделение Госавтоинспекции, осуществляющей федеральный государственный надзор в области обеспечения дорожного движения на данном участке не менее чем за одни сутки до начала производства работ. При проведении долговременных работ длительностью более 5 суток информировать КГКУ «Камчатуправтодор» не менее чем за 10 суток до начала работ. 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Расстановку временных дорожных знаков и их конструкцию выполнить согласно требованиям ГОСТ </w:t>
      </w:r>
      <w:proofErr w:type="gramStart"/>
      <w:r w:rsidRPr="007200A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0AB">
        <w:rPr>
          <w:rFonts w:ascii="Times New Roman" w:hAnsi="Times New Roman" w:cs="Times New Roman"/>
          <w:sz w:val="24"/>
          <w:szCs w:val="24"/>
        </w:rPr>
        <w:t xml:space="preserve"> 52289-2004, ГОСТ Р 52290-2004, в соответствии утвержденной КГКУ «Камчатуправтодор» схемой. Последовательность установки временных дорожных знаков выполнить в строгом соответствии требованиям ОДМ 218.6.019-2016.</w:t>
      </w:r>
    </w:p>
    <w:p w:rsidR="008B5ADF" w:rsidRPr="007E763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763B">
        <w:rPr>
          <w:rFonts w:ascii="Times New Roman" w:hAnsi="Times New Roman" w:cs="Times New Roman"/>
          <w:sz w:val="24"/>
          <w:szCs w:val="24"/>
        </w:rPr>
        <w:t>В период производства работ на Объекте, ответственный исполнитель Владельца Объекта обязан по требованию представителя КГКУ «Камчатуправтодор» или представителя Подрядчика КГКУ «Камчатуправтодор», осуществляющего содержание данной автомобильной дороги представить</w:t>
      </w:r>
      <w:r w:rsidR="001E74D8">
        <w:rPr>
          <w:rFonts w:ascii="Times New Roman" w:hAnsi="Times New Roman" w:cs="Times New Roman"/>
          <w:sz w:val="24"/>
          <w:szCs w:val="24"/>
        </w:rPr>
        <w:t xml:space="preserve"> все документы, указанные в п. </w:t>
      </w:r>
      <w:r w:rsidR="000A762D">
        <w:rPr>
          <w:rFonts w:ascii="Times New Roman" w:hAnsi="Times New Roman" w:cs="Times New Roman"/>
          <w:sz w:val="24"/>
          <w:szCs w:val="24"/>
        </w:rPr>
        <w:t>10</w:t>
      </w:r>
      <w:r w:rsidRPr="007E763B">
        <w:rPr>
          <w:rFonts w:ascii="Times New Roman" w:hAnsi="Times New Roman" w:cs="Times New Roman"/>
          <w:sz w:val="24"/>
          <w:szCs w:val="24"/>
        </w:rPr>
        <w:t xml:space="preserve"> настоящих Технических условий. Отсутствие документов (одного документа) является отступлением от требований настоящих Технических условий.</w:t>
      </w:r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В случае отступлений от требований настоящих Технических условий или отказе их выполнения, КГКУ «Камчатуправтодор» не несет ответственность за повреждение Объекта вследствие содержания автомобильной дороги и  оставляет за собой право на аннулирование настоящих Технических условий. Согласно положению части 7, ст. 19 Федерального закона от 08.11.2007 № 257-ФЗ, владелец Объекта по требованию КГКУ «Камчатуправтодор» обязан осуществить снос незаконно возведенного Объекта и привести автомобильную дорогу в первоначальное состояние. </w:t>
      </w:r>
      <w:proofErr w:type="gramStart"/>
      <w:r w:rsidRPr="007200AB">
        <w:rPr>
          <w:rFonts w:ascii="Times New Roman" w:hAnsi="Times New Roman" w:cs="Times New Roman"/>
          <w:sz w:val="24"/>
          <w:szCs w:val="24"/>
        </w:rPr>
        <w:t xml:space="preserve">В случае отказа от исполнения указанных требований КГКУ «Камчатуправтодор» вправе выполнить работы по ликвидации проложенных, перенесенных, переустроенных инженерных коммуникаций с последующей компенсацией затрат на выполнение этих работ за счет лиц, виновных в незаконных прокладке, переносе, переустройстве таких сооружений, иных объектов, в соответствии с законодательством Российской Федерации. </w:t>
      </w:r>
      <w:proofErr w:type="gramEnd"/>
    </w:p>
    <w:p w:rsidR="008B5ADF" w:rsidRPr="007200AB" w:rsidRDefault="008B5AD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При обосновании требования настоящих Технических условий могут корректироваться по письменному заявлению. </w:t>
      </w:r>
    </w:p>
    <w:p w:rsidR="008B5ADF" w:rsidRPr="007200AB" w:rsidRDefault="00EA5D9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 xml:space="preserve">Настоящие Технические условия не являются основанием для производства строительно-монтажных работ. Срок действия настоящих Технических условий 1 - год. </w:t>
      </w:r>
    </w:p>
    <w:p w:rsidR="00EA5D9F" w:rsidRDefault="00EA5D9F" w:rsidP="004503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00AB">
        <w:rPr>
          <w:rFonts w:ascii="Times New Roman" w:hAnsi="Times New Roman" w:cs="Times New Roman"/>
          <w:sz w:val="24"/>
          <w:szCs w:val="24"/>
        </w:rPr>
        <w:t>Изменение сроков выполнения настоящих Технических условий выполняется по письменному заявлению, адресованному в КГКУ «Камчатуправтодор», с обязательным представлением копии настоящих Технических условий.</w:t>
      </w:r>
    </w:p>
    <w:p w:rsidR="0045036A" w:rsidRPr="0045036A" w:rsidRDefault="0045036A" w:rsidP="0045036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0A762D">
        <w:rPr>
          <w:rFonts w:ascii="Times New Roman" w:hAnsi="Times New Roman" w:cs="Times New Roman"/>
          <w:b/>
          <w:sz w:val="24"/>
          <w:szCs w:val="24"/>
        </w:rPr>
        <w:t>2</w:t>
      </w:r>
      <w:r w:rsidR="009F3622">
        <w:rPr>
          <w:rFonts w:ascii="Times New Roman" w:hAnsi="Times New Roman" w:cs="Times New Roman"/>
          <w:b/>
          <w:sz w:val="24"/>
          <w:szCs w:val="24"/>
        </w:rPr>
        <w:t>3</w:t>
      </w:r>
      <w:r w:rsidRPr="000A76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36A">
        <w:rPr>
          <w:rFonts w:ascii="Times New Roman" w:hAnsi="Times New Roman" w:cs="Times New Roman"/>
          <w:sz w:val="24"/>
          <w:szCs w:val="24"/>
        </w:rPr>
        <w:t>Н</w:t>
      </w:r>
      <w:r w:rsidRPr="000A762D">
        <w:rPr>
          <w:rFonts w:ascii="Times New Roman" w:hAnsi="Times New Roman" w:cs="Times New Roman"/>
          <w:sz w:val="24"/>
          <w:szCs w:val="24"/>
        </w:rPr>
        <w:t>астоящие Технические условия являются недействительными без заключения соответствующего Договора.</w:t>
      </w:r>
    </w:p>
    <w:p w:rsidR="007200AB" w:rsidRDefault="007200AB" w:rsidP="0045036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B5ADF" w:rsidRDefault="008B5ADF" w:rsidP="008B5AD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5036A" w:rsidRPr="00F57DE3" w:rsidRDefault="0045036A" w:rsidP="008B5AD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B5ADF" w:rsidRDefault="000C7109" w:rsidP="008B5AD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7200AB">
        <w:rPr>
          <w:rFonts w:ascii="Times New Roman" w:hAnsi="Times New Roman" w:cs="Times New Roman"/>
          <w:sz w:val="24"/>
          <w:szCs w:val="24"/>
        </w:rPr>
        <w:t xml:space="preserve"> </w:t>
      </w:r>
      <w:r w:rsidR="00737A0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35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353B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E74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/______________/Ф.И.О.</w:t>
      </w:r>
    </w:p>
    <w:p w:rsidR="00840945" w:rsidRDefault="00840945" w:rsidP="008B5A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86E0A" w:rsidRPr="007E763B" w:rsidRDefault="00886E0A" w:rsidP="008B5A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5ADF" w:rsidRPr="007E763B" w:rsidRDefault="00D353B1" w:rsidP="008B5A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E763B">
        <w:rPr>
          <w:rFonts w:ascii="Times New Roman" w:hAnsi="Times New Roman" w:cs="Times New Roman"/>
          <w:sz w:val="16"/>
          <w:szCs w:val="16"/>
        </w:rPr>
        <w:t xml:space="preserve">Исп. </w:t>
      </w:r>
      <w:r w:rsidR="000C7109">
        <w:rPr>
          <w:rFonts w:ascii="Times New Roman" w:hAnsi="Times New Roman" w:cs="Times New Roman"/>
          <w:sz w:val="16"/>
          <w:szCs w:val="16"/>
        </w:rPr>
        <w:t>_________________________</w:t>
      </w:r>
      <w:r w:rsidR="008B5ADF" w:rsidRPr="007E763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9709FD" w:rsidRDefault="008B5ADF" w:rsidP="001934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E763B">
        <w:rPr>
          <w:rFonts w:ascii="Times New Roman" w:hAnsi="Times New Roman" w:cs="Times New Roman"/>
          <w:sz w:val="16"/>
          <w:szCs w:val="16"/>
        </w:rPr>
        <w:t>тел. 8 (415 2) 46-92-7</w:t>
      </w:r>
      <w:r w:rsidR="00D353B1" w:rsidRPr="007E763B">
        <w:rPr>
          <w:rFonts w:ascii="Times New Roman" w:hAnsi="Times New Roman" w:cs="Times New Roman"/>
          <w:sz w:val="16"/>
          <w:szCs w:val="16"/>
        </w:rPr>
        <w:t>1</w:t>
      </w:r>
    </w:p>
    <w:p w:rsidR="00E749EC" w:rsidRDefault="00E749EC" w:rsidP="001934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7109" w:rsidRDefault="000C7109" w:rsidP="00E74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7109" w:rsidRDefault="000C7109" w:rsidP="00E74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49EC" w:rsidRPr="00663BEA" w:rsidRDefault="00E749EC" w:rsidP="00E74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BE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749EC" w:rsidRPr="00663BEA" w:rsidRDefault="00E749EC" w:rsidP="00E74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BE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Техническим условиям </w:t>
      </w:r>
      <w:r w:rsidRPr="00663BEA">
        <w:rPr>
          <w:rFonts w:ascii="Times New Roman" w:hAnsi="Times New Roman" w:cs="Times New Roman"/>
          <w:sz w:val="24"/>
          <w:szCs w:val="24"/>
        </w:rPr>
        <w:t xml:space="preserve"> № </w:t>
      </w:r>
      <w:r w:rsidR="000C7109">
        <w:rPr>
          <w:rFonts w:ascii="Times New Roman" w:hAnsi="Times New Roman" w:cs="Times New Roman"/>
          <w:sz w:val="24"/>
          <w:szCs w:val="24"/>
        </w:rPr>
        <w:t>__________</w:t>
      </w:r>
    </w:p>
    <w:p w:rsidR="00E749EC" w:rsidRPr="00663BEA" w:rsidRDefault="00E749EC" w:rsidP="00E74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B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0C710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63BEA">
        <w:rPr>
          <w:rFonts w:ascii="Times New Roman" w:hAnsi="Times New Roman" w:cs="Times New Roman"/>
          <w:sz w:val="24"/>
          <w:szCs w:val="24"/>
        </w:rPr>
        <w:t xml:space="preserve">     от «</w:t>
      </w:r>
      <w:r w:rsidRPr="003A4913">
        <w:rPr>
          <w:rFonts w:ascii="Times New Roman" w:hAnsi="Times New Roman" w:cs="Times New Roman"/>
          <w:sz w:val="24"/>
          <w:szCs w:val="24"/>
        </w:rPr>
        <w:t xml:space="preserve"> </w:t>
      </w:r>
      <w:r w:rsidR="000C7109">
        <w:rPr>
          <w:rFonts w:ascii="Times New Roman" w:hAnsi="Times New Roman" w:cs="Times New Roman"/>
          <w:sz w:val="24"/>
          <w:szCs w:val="24"/>
        </w:rPr>
        <w:t>___</w:t>
      </w:r>
      <w:r w:rsidRPr="003A4913">
        <w:rPr>
          <w:rFonts w:ascii="Times New Roman" w:hAnsi="Times New Roman" w:cs="Times New Roman"/>
          <w:sz w:val="24"/>
          <w:szCs w:val="24"/>
        </w:rPr>
        <w:t xml:space="preserve"> </w:t>
      </w:r>
      <w:r w:rsidRPr="00663BE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109">
        <w:rPr>
          <w:rFonts w:ascii="Times New Roman" w:hAnsi="Times New Roman" w:cs="Times New Roman"/>
          <w:sz w:val="24"/>
          <w:szCs w:val="24"/>
        </w:rPr>
        <w:t>___________</w:t>
      </w:r>
      <w:r w:rsidRPr="00663BEA">
        <w:rPr>
          <w:rFonts w:ascii="Times New Roman" w:hAnsi="Times New Roman" w:cs="Times New Roman"/>
          <w:sz w:val="24"/>
          <w:szCs w:val="24"/>
        </w:rPr>
        <w:t xml:space="preserve"> 20</w:t>
      </w:r>
      <w:r w:rsidR="000C710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749EC" w:rsidRDefault="00E749EC" w:rsidP="00E749EC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749EC" w:rsidRDefault="00E749EC" w:rsidP="00E749EC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749EC" w:rsidRDefault="00E749EC" w:rsidP="00E749EC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51C85">
        <w:rPr>
          <w:rFonts w:ascii="Times New Roman" w:hAnsi="Times New Roman" w:cs="Times New Roman"/>
          <w:sz w:val="24"/>
          <w:szCs w:val="24"/>
        </w:rPr>
        <w:t>Перечень нормативных технических документов, требования которых подлежат к применению при выполнении настоящих Технических условий:</w:t>
      </w:r>
    </w:p>
    <w:p w:rsidR="00E749EC" w:rsidRPr="00251C85" w:rsidRDefault="00E749EC" w:rsidP="00E749EC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6E0A" w:rsidRPr="004D14FA" w:rsidRDefault="00886E0A" w:rsidP="00886E0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886E0A" w:rsidRPr="004D14FA" w:rsidRDefault="00886E0A" w:rsidP="00886E0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-Градостроительный кодекс Российской Федерации от 29.12.2004 N 190-ФЗ;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 Земельный кодекс Российской Федерации" от 25.10.2001 N 136-ФЗ;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-СП 34.13330.2012 «Свод правил. Автомобильные дороги. Актуализированная редакция </w:t>
      </w:r>
      <w:proofErr w:type="spellStart"/>
      <w:r w:rsidRPr="004D14FA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4D14FA">
        <w:rPr>
          <w:rFonts w:ascii="Times New Roman" w:hAnsi="Times New Roman" w:cs="Times New Roman"/>
          <w:sz w:val="24"/>
          <w:szCs w:val="24"/>
        </w:rPr>
        <w:t xml:space="preserve"> 2.05.02-85*».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-СП 42.13330.2016 «Свод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4D14FA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4D14FA">
        <w:rPr>
          <w:rFonts w:ascii="Times New Roman" w:hAnsi="Times New Roman" w:cs="Times New Roman"/>
          <w:sz w:val="24"/>
          <w:szCs w:val="24"/>
        </w:rPr>
        <w:t xml:space="preserve"> 2.07.01-89*».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-СП 78.13330.2012. Свод правил. «Автомобильные дороги. Актуализированная редакция </w:t>
      </w:r>
      <w:proofErr w:type="spellStart"/>
      <w:r w:rsidRPr="004D14FA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4D14FA">
        <w:rPr>
          <w:rFonts w:ascii="Times New Roman" w:hAnsi="Times New Roman" w:cs="Times New Roman"/>
          <w:sz w:val="24"/>
          <w:szCs w:val="24"/>
        </w:rPr>
        <w:t xml:space="preserve"> 3.06.03-85» (утв. Приказом </w:t>
      </w:r>
      <w:proofErr w:type="spellStart"/>
      <w:r w:rsidRPr="004D14FA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4D14FA">
        <w:rPr>
          <w:rFonts w:ascii="Times New Roman" w:hAnsi="Times New Roman" w:cs="Times New Roman"/>
          <w:sz w:val="24"/>
          <w:szCs w:val="24"/>
        </w:rPr>
        <w:t xml:space="preserve"> России от 30.06.2012 N 272).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-ГОСТ </w:t>
      </w:r>
      <w:proofErr w:type="gramStart"/>
      <w:r w:rsidRPr="004D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D14FA">
        <w:rPr>
          <w:rFonts w:ascii="Times New Roman" w:hAnsi="Times New Roman" w:cs="Times New Roman"/>
          <w:sz w:val="24"/>
          <w:szCs w:val="24"/>
        </w:rPr>
        <w:t xml:space="preserve"> 52398 «Классификация автомобильных дорог. Основные параметры и требования».</w:t>
      </w:r>
    </w:p>
    <w:p w:rsidR="00886E0A" w:rsidRPr="004D14FA" w:rsidRDefault="00886E0A" w:rsidP="00886E0A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</w:pPr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 xml:space="preserve">-ГОСТ </w:t>
      </w:r>
      <w:proofErr w:type="gramStart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>Р</w:t>
      </w:r>
      <w:proofErr w:type="gramEnd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 xml:space="preserve"> 52748-2007 «Дороги автомобильные общего пользования. Нормативные нагрузки, расчетные схемы </w:t>
      </w:r>
      <w:proofErr w:type="spellStart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>нагружения</w:t>
      </w:r>
      <w:proofErr w:type="spellEnd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 xml:space="preserve"> и габариты приближения» (утв. Приказом </w:t>
      </w:r>
      <w:proofErr w:type="spellStart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>Ростехрегулирования</w:t>
      </w:r>
      <w:proofErr w:type="spellEnd"/>
      <w:r w:rsidRPr="004D14FA">
        <w:rPr>
          <w:rFonts w:ascii="Times New Roman" w:eastAsia="Times New Roman" w:hAnsi="Times New Roman" w:cs="Times New Roman"/>
          <w:iCs/>
          <w:kern w:val="18"/>
          <w:sz w:val="24"/>
          <w:szCs w:val="24"/>
          <w:lang w:eastAsia="ru-RU"/>
        </w:rPr>
        <w:t xml:space="preserve"> от 24 сентября 2007 г. N 250-ст).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-ГОСТ </w:t>
      </w:r>
      <w:proofErr w:type="gramStart"/>
      <w:r w:rsidRPr="004D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D14FA">
        <w:rPr>
          <w:rFonts w:ascii="Times New Roman" w:hAnsi="Times New Roman" w:cs="Times New Roman"/>
          <w:sz w:val="24"/>
          <w:szCs w:val="24"/>
        </w:rPr>
        <w:t xml:space="preserve"> 52289-2004 «Технические средства организации дорожного движения. Правила применения дорожных знаков, разметки, светофоров, ограждений и направляющих устройств».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-ГОСТ </w:t>
      </w:r>
      <w:proofErr w:type="gramStart"/>
      <w:r w:rsidRPr="004D1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D14FA">
        <w:rPr>
          <w:rFonts w:ascii="Times New Roman" w:hAnsi="Times New Roman" w:cs="Times New Roman"/>
          <w:sz w:val="24"/>
          <w:szCs w:val="24"/>
        </w:rPr>
        <w:t xml:space="preserve"> 52290-2004 «Технические средства организации дорожного движения. Знаки дорожные. Общие технические требования».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-ОДМ 218.6.019-2016 «Рекомендации по организации движения и ограждению мест производства дорожных работ».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 xml:space="preserve">-ВСН 19-89. «Правила приемки работ при строительстве и ремонте автомобильных дорог» (утв. </w:t>
      </w:r>
      <w:proofErr w:type="spellStart"/>
      <w:r w:rsidRPr="004D14FA">
        <w:rPr>
          <w:rFonts w:ascii="Times New Roman" w:hAnsi="Times New Roman" w:cs="Times New Roman"/>
          <w:sz w:val="24"/>
          <w:szCs w:val="24"/>
        </w:rPr>
        <w:t>Минавтодором</w:t>
      </w:r>
      <w:proofErr w:type="spellEnd"/>
      <w:r w:rsidRPr="004D14FA">
        <w:rPr>
          <w:rFonts w:ascii="Times New Roman" w:hAnsi="Times New Roman" w:cs="Times New Roman"/>
          <w:sz w:val="24"/>
          <w:szCs w:val="24"/>
        </w:rPr>
        <w:t xml:space="preserve"> РСФСР от 14.07.1989 N НА-18/266).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 постановление Правительства РФ от 02.09.2009 N 717 (ред. от 11.03.2011) «О нормах отвода земель для размещения автомобильных дорог и (или) объектов дорожного сервиса».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4FA">
        <w:rPr>
          <w:rFonts w:ascii="Times New Roman" w:hAnsi="Times New Roman" w:cs="Times New Roman"/>
          <w:sz w:val="24"/>
          <w:szCs w:val="24"/>
        </w:rPr>
        <w:t>- приказ Министерства транспорта Российской Федерации от 17 октября 2012 г. № 373 «Об утверждении порядка подачи и рассмотрения заявления об установлении публичного сервитута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эксплуатации, а также требований к составу документов, прилагаемых к заявлению об установлении такого публичного</w:t>
      </w:r>
      <w:proofErr w:type="gramEnd"/>
      <w:r w:rsidRPr="004D14FA">
        <w:rPr>
          <w:rFonts w:ascii="Times New Roman" w:hAnsi="Times New Roman" w:cs="Times New Roman"/>
          <w:sz w:val="24"/>
          <w:szCs w:val="24"/>
        </w:rPr>
        <w:t xml:space="preserve"> сервитута, и требований к содержанию решения об установлении такого публичного сервитута».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4FA">
        <w:rPr>
          <w:rFonts w:ascii="Times New Roman" w:hAnsi="Times New Roman" w:cs="Times New Roman"/>
          <w:sz w:val="24"/>
          <w:szCs w:val="24"/>
        </w:rPr>
        <w:t>- приказ Министерства транспорта Российской Федерации от 25 октября 2012 г. № 385 «Об утверждении форм примерных соглашений об установлении частных сервитутов в отношении земельных участков в границах полос отвода автомобильных дорог (за исключением частных автомобильных дорог) в целях строительства, реконструкции, а также капитального ремонта объектов дорожного сервиса и их эксплуатации, а также в целях установки и эксплуатации рекламных конструкций, и соглашений</w:t>
      </w:r>
      <w:proofErr w:type="gramEnd"/>
      <w:r w:rsidRPr="004D14FA">
        <w:rPr>
          <w:rFonts w:ascii="Times New Roman" w:hAnsi="Times New Roman" w:cs="Times New Roman"/>
          <w:sz w:val="24"/>
          <w:szCs w:val="24"/>
        </w:rPr>
        <w:t xml:space="preserve">, предусматривающих размер платы за публичный сервитут в отношении земельных участков в границах полос </w:t>
      </w:r>
      <w:r w:rsidRPr="004D14FA">
        <w:rPr>
          <w:rFonts w:ascii="Times New Roman" w:hAnsi="Times New Roman" w:cs="Times New Roman"/>
          <w:sz w:val="24"/>
          <w:szCs w:val="24"/>
        </w:rPr>
        <w:lastRenderedPageBreak/>
        <w:t>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эксплуатации».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- приказ Министерства транспорта Российской Федерации от 05.09.2014 N 240 «Об утверждении Порядка определения платы за публичный сервитут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эксплуатации» (Зарегистрировано в Минюсте России 28.10.2014 N 34478).</w:t>
      </w:r>
    </w:p>
    <w:p w:rsidR="00886E0A" w:rsidRPr="004D14FA" w:rsidRDefault="00886E0A" w:rsidP="00886E0A">
      <w:pPr>
        <w:pStyle w:val="a3"/>
        <w:tabs>
          <w:tab w:val="left" w:pos="567"/>
        </w:tabs>
        <w:spacing w:after="0"/>
        <w:ind w:left="0" w:firstLine="574"/>
        <w:jc w:val="both"/>
        <w:rPr>
          <w:rFonts w:ascii="Times New Roman" w:hAnsi="Times New Roman" w:cs="Times New Roman"/>
          <w:sz w:val="24"/>
          <w:szCs w:val="24"/>
        </w:rPr>
      </w:pPr>
      <w:r w:rsidRPr="004D14FA">
        <w:rPr>
          <w:rFonts w:ascii="Times New Roman" w:hAnsi="Times New Roman" w:cs="Times New Roman"/>
          <w:sz w:val="24"/>
          <w:szCs w:val="24"/>
        </w:rPr>
        <w:t>Примечание: В случае изменений на законодательном уровне указанной в перечне нормативной документации (внесение изменений в документ, актуализация, замена, утрата силы) следует пользоваться нормативными документами, актуальными на момент выполнения настоящих Технических условий.</w:t>
      </w:r>
    </w:p>
    <w:p w:rsidR="00E749EC" w:rsidRPr="00150E8D" w:rsidRDefault="00E749EC" w:rsidP="0019349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749EC" w:rsidRPr="00150E8D" w:rsidSect="001006EC">
      <w:footerReference w:type="default" r:id="rId8"/>
      <w:pgSz w:w="11906" w:h="16838"/>
      <w:pgMar w:top="709" w:right="851" w:bottom="657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DD0" w:rsidRDefault="00927DD0">
      <w:pPr>
        <w:spacing w:after="0" w:line="240" w:lineRule="auto"/>
      </w:pPr>
      <w:r>
        <w:separator/>
      </w:r>
    </w:p>
  </w:endnote>
  <w:endnote w:type="continuationSeparator" w:id="0">
    <w:p w:rsidR="00927DD0" w:rsidRDefault="0092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28787"/>
      <w:docPartObj>
        <w:docPartGallery w:val="Page Numbers (Bottom of Page)"/>
        <w:docPartUnique/>
      </w:docPartObj>
    </w:sdtPr>
    <w:sdtContent>
      <w:p w:rsidR="000C7109" w:rsidRDefault="000C7109">
        <w:pPr>
          <w:pStyle w:val="a4"/>
          <w:jc w:val="right"/>
        </w:pPr>
        <w:fldSimple w:instr="PAGE   \* MERGEFORMAT">
          <w:r w:rsidR="008C6C6B">
            <w:rPr>
              <w:noProof/>
            </w:rPr>
            <w:t>2</w:t>
          </w:r>
        </w:fldSimple>
      </w:p>
    </w:sdtContent>
  </w:sdt>
  <w:p w:rsidR="000C7109" w:rsidRDefault="000C71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DD0" w:rsidRDefault="00927DD0">
      <w:pPr>
        <w:spacing w:after="0" w:line="240" w:lineRule="auto"/>
      </w:pPr>
      <w:r>
        <w:separator/>
      </w:r>
    </w:p>
  </w:footnote>
  <w:footnote w:type="continuationSeparator" w:id="0">
    <w:p w:rsidR="00927DD0" w:rsidRDefault="00927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64A"/>
    <w:multiLevelType w:val="multilevel"/>
    <w:tmpl w:val="E3AC02B6"/>
    <w:lvl w:ilvl="0">
      <w:start w:val="1"/>
      <w:numFmt w:val="decimal"/>
      <w:lvlText w:val="%1."/>
      <w:lvlJc w:val="left"/>
      <w:pPr>
        <w:ind w:left="1987" w:hanging="85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87" w:hanging="435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E4D3690"/>
    <w:multiLevelType w:val="hybridMultilevel"/>
    <w:tmpl w:val="D7268DBE"/>
    <w:lvl w:ilvl="0" w:tplc="C68C5C82">
      <w:numFmt w:val="bullet"/>
      <w:lvlText w:val="-"/>
      <w:lvlJc w:val="left"/>
      <w:pPr>
        <w:tabs>
          <w:tab w:val="num" w:pos="2940"/>
        </w:tabs>
        <w:ind w:left="29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4AB54118"/>
    <w:multiLevelType w:val="hybridMultilevel"/>
    <w:tmpl w:val="F0188432"/>
    <w:lvl w:ilvl="0" w:tplc="068453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E7226B6"/>
    <w:multiLevelType w:val="multilevel"/>
    <w:tmpl w:val="BB1EDE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BF8"/>
    <w:rsid w:val="00004223"/>
    <w:rsid w:val="00005735"/>
    <w:rsid w:val="00012176"/>
    <w:rsid w:val="00022083"/>
    <w:rsid w:val="00023F07"/>
    <w:rsid w:val="00031B96"/>
    <w:rsid w:val="00036D6F"/>
    <w:rsid w:val="000376F7"/>
    <w:rsid w:val="00046929"/>
    <w:rsid w:val="00061416"/>
    <w:rsid w:val="00075CE1"/>
    <w:rsid w:val="000806A2"/>
    <w:rsid w:val="00090F9B"/>
    <w:rsid w:val="00097EA8"/>
    <w:rsid w:val="000A762D"/>
    <w:rsid w:val="000B3B44"/>
    <w:rsid w:val="000B4182"/>
    <w:rsid w:val="000C5AF7"/>
    <w:rsid w:val="000C7109"/>
    <w:rsid w:val="000C7E9B"/>
    <w:rsid w:val="000D4F2D"/>
    <w:rsid w:val="000E6746"/>
    <w:rsid w:val="000F582B"/>
    <w:rsid w:val="000F5B58"/>
    <w:rsid w:val="000F698D"/>
    <w:rsid w:val="001006EC"/>
    <w:rsid w:val="001034B9"/>
    <w:rsid w:val="00105350"/>
    <w:rsid w:val="00113533"/>
    <w:rsid w:val="001242DD"/>
    <w:rsid w:val="00133785"/>
    <w:rsid w:val="00136B04"/>
    <w:rsid w:val="00137414"/>
    <w:rsid w:val="00150E8D"/>
    <w:rsid w:val="00152894"/>
    <w:rsid w:val="0015503A"/>
    <w:rsid w:val="001571F1"/>
    <w:rsid w:val="00172650"/>
    <w:rsid w:val="00193491"/>
    <w:rsid w:val="00195255"/>
    <w:rsid w:val="001A1E71"/>
    <w:rsid w:val="001A2882"/>
    <w:rsid w:val="001A30E6"/>
    <w:rsid w:val="001A3F53"/>
    <w:rsid w:val="001A470A"/>
    <w:rsid w:val="001B3C74"/>
    <w:rsid w:val="001B4190"/>
    <w:rsid w:val="001C681F"/>
    <w:rsid w:val="001C68C0"/>
    <w:rsid w:val="001D04EF"/>
    <w:rsid w:val="001D0545"/>
    <w:rsid w:val="001D2AA1"/>
    <w:rsid w:val="001D5356"/>
    <w:rsid w:val="001E0F9D"/>
    <w:rsid w:val="001E6E84"/>
    <w:rsid w:val="001E74D8"/>
    <w:rsid w:val="001E7732"/>
    <w:rsid w:val="001E7A32"/>
    <w:rsid w:val="001F158D"/>
    <w:rsid w:val="00200288"/>
    <w:rsid w:val="00201936"/>
    <w:rsid w:val="00207173"/>
    <w:rsid w:val="00210BBA"/>
    <w:rsid w:val="0022487B"/>
    <w:rsid w:val="00227382"/>
    <w:rsid w:val="00232E17"/>
    <w:rsid w:val="0023445C"/>
    <w:rsid w:val="00240A6A"/>
    <w:rsid w:val="00243F02"/>
    <w:rsid w:val="00245746"/>
    <w:rsid w:val="00246181"/>
    <w:rsid w:val="002500FA"/>
    <w:rsid w:val="00251852"/>
    <w:rsid w:val="00251978"/>
    <w:rsid w:val="0025263B"/>
    <w:rsid w:val="00253ECC"/>
    <w:rsid w:val="00257C4D"/>
    <w:rsid w:val="00265F1D"/>
    <w:rsid w:val="002663FD"/>
    <w:rsid w:val="00267C6E"/>
    <w:rsid w:val="00272042"/>
    <w:rsid w:val="002732BB"/>
    <w:rsid w:val="002962FC"/>
    <w:rsid w:val="002A64E5"/>
    <w:rsid w:val="002B048C"/>
    <w:rsid w:val="002B0EA0"/>
    <w:rsid w:val="002B3067"/>
    <w:rsid w:val="002C116C"/>
    <w:rsid w:val="002C776F"/>
    <w:rsid w:val="002D08B6"/>
    <w:rsid w:val="002D55C4"/>
    <w:rsid w:val="002E0BDB"/>
    <w:rsid w:val="002E4824"/>
    <w:rsid w:val="002E4FAA"/>
    <w:rsid w:val="002F1E58"/>
    <w:rsid w:val="002F21B1"/>
    <w:rsid w:val="002F2B3D"/>
    <w:rsid w:val="002F3057"/>
    <w:rsid w:val="00300F98"/>
    <w:rsid w:val="003013BC"/>
    <w:rsid w:val="00303DFF"/>
    <w:rsid w:val="003111D0"/>
    <w:rsid w:val="003149F9"/>
    <w:rsid w:val="00314A09"/>
    <w:rsid w:val="00314C01"/>
    <w:rsid w:val="00314D9B"/>
    <w:rsid w:val="003158E3"/>
    <w:rsid w:val="00317935"/>
    <w:rsid w:val="0032242D"/>
    <w:rsid w:val="00322D1F"/>
    <w:rsid w:val="00323F83"/>
    <w:rsid w:val="00330E9C"/>
    <w:rsid w:val="00334775"/>
    <w:rsid w:val="0034318E"/>
    <w:rsid w:val="003556C5"/>
    <w:rsid w:val="00357581"/>
    <w:rsid w:val="003576F5"/>
    <w:rsid w:val="003629A1"/>
    <w:rsid w:val="003646B3"/>
    <w:rsid w:val="003656AE"/>
    <w:rsid w:val="00367BB1"/>
    <w:rsid w:val="003800A7"/>
    <w:rsid w:val="00380394"/>
    <w:rsid w:val="003824CB"/>
    <w:rsid w:val="00382712"/>
    <w:rsid w:val="00383C49"/>
    <w:rsid w:val="00384796"/>
    <w:rsid w:val="00384F00"/>
    <w:rsid w:val="00396F6F"/>
    <w:rsid w:val="003A1BEE"/>
    <w:rsid w:val="003A2DFF"/>
    <w:rsid w:val="003A5A61"/>
    <w:rsid w:val="003B0F35"/>
    <w:rsid w:val="003B5CC3"/>
    <w:rsid w:val="003B6DBB"/>
    <w:rsid w:val="003D02FF"/>
    <w:rsid w:val="003E0417"/>
    <w:rsid w:val="003E41C1"/>
    <w:rsid w:val="003F2AB4"/>
    <w:rsid w:val="003F6BAE"/>
    <w:rsid w:val="003F6D68"/>
    <w:rsid w:val="0041223B"/>
    <w:rsid w:val="00412326"/>
    <w:rsid w:val="00415019"/>
    <w:rsid w:val="004359A8"/>
    <w:rsid w:val="0045036A"/>
    <w:rsid w:val="00456A94"/>
    <w:rsid w:val="004623DD"/>
    <w:rsid w:val="00462BAF"/>
    <w:rsid w:val="00466FE5"/>
    <w:rsid w:val="00481585"/>
    <w:rsid w:val="00485FF7"/>
    <w:rsid w:val="0049097C"/>
    <w:rsid w:val="00491141"/>
    <w:rsid w:val="00493496"/>
    <w:rsid w:val="0049723C"/>
    <w:rsid w:val="004A4862"/>
    <w:rsid w:val="004B2AF9"/>
    <w:rsid w:val="004D2544"/>
    <w:rsid w:val="004D61FF"/>
    <w:rsid w:val="004D76D7"/>
    <w:rsid w:val="004E2E05"/>
    <w:rsid w:val="00501DA4"/>
    <w:rsid w:val="00506094"/>
    <w:rsid w:val="00507783"/>
    <w:rsid w:val="00510D62"/>
    <w:rsid w:val="005111EF"/>
    <w:rsid w:val="0051188B"/>
    <w:rsid w:val="00511F1E"/>
    <w:rsid w:val="00513748"/>
    <w:rsid w:val="005266E6"/>
    <w:rsid w:val="005278E0"/>
    <w:rsid w:val="00532421"/>
    <w:rsid w:val="00532791"/>
    <w:rsid w:val="005353CE"/>
    <w:rsid w:val="005419D5"/>
    <w:rsid w:val="00547AE2"/>
    <w:rsid w:val="005544AA"/>
    <w:rsid w:val="005639F3"/>
    <w:rsid w:val="00566BB5"/>
    <w:rsid w:val="00566BCC"/>
    <w:rsid w:val="00566DB2"/>
    <w:rsid w:val="0057006C"/>
    <w:rsid w:val="00575411"/>
    <w:rsid w:val="0057692D"/>
    <w:rsid w:val="005774DE"/>
    <w:rsid w:val="00592715"/>
    <w:rsid w:val="005A08B5"/>
    <w:rsid w:val="005A4096"/>
    <w:rsid w:val="005A54C6"/>
    <w:rsid w:val="005B4AB1"/>
    <w:rsid w:val="005B7A43"/>
    <w:rsid w:val="005C160E"/>
    <w:rsid w:val="005C186E"/>
    <w:rsid w:val="005D02F6"/>
    <w:rsid w:val="005D1478"/>
    <w:rsid w:val="005D2E3E"/>
    <w:rsid w:val="005D4BF8"/>
    <w:rsid w:val="005D4DB7"/>
    <w:rsid w:val="005E286F"/>
    <w:rsid w:val="005E4283"/>
    <w:rsid w:val="005F2DFF"/>
    <w:rsid w:val="005F3B8F"/>
    <w:rsid w:val="005F4014"/>
    <w:rsid w:val="00602A2F"/>
    <w:rsid w:val="006039D8"/>
    <w:rsid w:val="00604137"/>
    <w:rsid w:val="00610AD8"/>
    <w:rsid w:val="006140DC"/>
    <w:rsid w:val="00617301"/>
    <w:rsid w:val="006229EC"/>
    <w:rsid w:val="006244C6"/>
    <w:rsid w:val="00636EF2"/>
    <w:rsid w:val="0063749E"/>
    <w:rsid w:val="0064250C"/>
    <w:rsid w:val="0064503E"/>
    <w:rsid w:val="00685F63"/>
    <w:rsid w:val="00694125"/>
    <w:rsid w:val="0069675E"/>
    <w:rsid w:val="00696ED2"/>
    <w:rsid w:val="006A3DC0"/>
    <w:rsid w:val="006A463F"/>
    <w:rsid w:val="006A5946"/>
    <w:rsid w:val="006B2D29"/>
    <w:rsid w:val="006B323C"/>
    <w:rsid w:val="006B5B9B"/>
    <w:rsid w:val="006B6406"/>
    <w:rsid w:val="006B71C8"/>
    <w:rsid w:val="006C5E92"/>
    <w:rsid w:val="006C73D3"/>
    <w:rsid w:val="006D437C"/>
    <w:rsid w:val="006E1E21"/>
    <w:rsid w:val="006E50AA"/>
    <w:rsid w:val="006F556B"/>
    <w:rsid w:val="00703719"/>
    <w:rsid w:val="00705B5C"/>
    <w:rsid w:val="00714FD0"/>
    <w:rsid w:val="007200AB"/>
    <w:rsid w:val="007239C6"/>
    <w:rsid w:val="007241D9"/>
    <w:rsid w:val="0073505D"/>
    <w:rsid w:val="00735846"/>
    <w:rsid w:val="00735A3C"/>
    <w:rsid w:val="00737A0F"/>
    <w:rsid w:val="007522B2"/>
    <w:rsid w:val="007709A0"/>
    <w:rsid w:val="00772E7C"/>
    <w:rsid w:val="00777659"/>
    <w:rsid w:val="0078210C"/>
    <w:rsid w:val="00785084"/>
    <w:rsid w:val="00785F70"/>
    <w:rsid w:val="00787467"/>
    <w:rsid w:val="007A10C5"/>
    <w:rsid w:val="007A1522"/>
    <w:rsid w:val="007A1EF0"/>
    <w:rsid w:val="007A5576"/>
    <w:rsid w:val="007A5EE7"/>
    <w:rsid w:val="007B192F"/>
    <w:rsid w:val="007B2340"/>
    <w:rsid w:val="007D3109"/>
    <w:rsid w:val="007D569B"/>
    <w:rsid w:val="007D5DFF"/>
    <w:rsid w:val="007E60FC"/>
    <w:rsid w:val="007E763B"/>
    <w:rsid w:val="007F1786"/>
    <w:rsid w:val="008063B2"/>
    <w:rsid w:val="008174CD"/>
    <w:rsid w:val="0082247F"/>
    <w:rsid w:val="0082773E"/>
    <w:rsid w:val="00830A7C"/>
    <w:rsid w:val="00830D63"/>
    <w:rsid w:val="00832B81"/>
    <w:rsid w:val="0083654B"/>
    <w:rsid w:val="00840945"/>
    <w:rsid w:val="0084320D"/>
    <w:rsid w:val="00853753"/>
    <w:rsid w:val="00854C70"/>
    <w:rsid w:val="00865990"/>
    <w:rsid w:val="00866412"/>
    <w:rsid w:val="00880280"/>
    <w:rsid w:val="00882F5D"/>
    <w:rsid w:val="00886E0A"/>
    <w:rsid w:val="00890C9C"/>
    <w:rsid w:val="00892BBF"/>
    <w:rsid w:val="008A17C9"/>
    <w:rsid w:val="008A35F2"/>
    <w:rsid w:val="008A67CF"/>
    <w:rsid w:val="008B0A0C"/>
    <w:rsid w:val="008B5ADF"/>
    <w:rsid w:val="008B6C98"/>
    <w:rsid w:val="008C3CC2"/>
    <w:rsid w:val="008C6C6B"/>
    <w:rsid w:val="008D4F9F"/>
    <w:rsid w:val="008E0896"/>
    <w:rsid w:val="008E734D"/>
    <w:rsid w:val="008F1A04"/>
    <w:rsid w:val="008F1FA6"/>
    <w:rsid w:val="008F5548"/>
    <w:rsid w:val="008F7423"/>
    <w:rsid w:val="00900FCF"/>
    <w:rsid w:val="00902E45"/>
    <w:rsid w:val="0090517A"/>
    <w:rsid w:val="00910137"/>
    <w:rsid w:val="009147EC"/>
    <w:rsid w:val="00914F04"/>
    <w:rsid w:val="0091699A"/>
    <w:rsid w:val="009229F8"/>
    <w:rsid w:val="00922A8D"/>
    <w:rsid w:val="00923EE0"/>
    <w:rsid w:val="009249CE"/>
    <w:rsid w:val="00927DD0"/>
    <w:rsid w:val="009316A0"/>
    <w:rsid w:val="0093259F"/>
    <w:rsid w:val="00932D90"/>
    <w:rsid w:val="00944556"/>
    <w:rsid w:val="0094785C"/>
    <w:rsid w:val="00964024"/>
    <w:rsid w:val="009644D9"/>
    <w:rsid w:val="00967C1D"/>
    <w:rsid w:val="009709FD"/>
    <w:rsid w:val="009A73BD"/>
    <w:rsid w:val="009B08B7"/>
    <w:rsid w:val="009B60BD"/>
    <w:rsid w:val="009B6BE8"/>
    <w:rsid w:val="009C35AE"/>
    <w:rsid w:val="009C43EA"/>
    <w:rsid w:val="009D14E1"/>
    <w:rsid w:val="009D2005"/>
    <w:rsid w:val="009D290D"/>
    <w:rsid w:val="009D45DE"/>
    <w:rsid w:val="009E56D7"/>
    <w:rsid w:val="009F0F0D"/>
    <w:rsid w:val="009F3622"/>
    <w:rsid w:val="009F589C"/>
    <w:rsid w:val="00A01968"/>
    <w:rsid w:val="00A11EE7"/>
    <w:rsid w:val="00A133D5"/>
    <w:rsid w:val="00A1432B"/>
    <w:rsid w:val="00A15BE8"/>
    <w:rsid w:val="00A20909"/>
    <w:rsid w:val="00A25CEE"/>
    <w:rsid w:val="00A34CFE"/>
    <w:rsid w:val="00A377BE"/>
    <w:rsid w:val="00A6433D"/>
    <w:rsid w:val="00A74C22"/>
    <w:rsid w:val="00A82A83"/>
    <w:rsid w:val="00A867BB"/>
    <w:rsid w:val="00A90BA0"/>
    <w:rsid w:val="00A90D26"/>
    <w:rsid w:val="00A92A7D"/>
    <w:rsid w:val="00A95970"/>
    <w:rsid w:val="00A97A05"/>
    <w:rsid w:val="00AC1A1C"/>
    <w:rsid w:val="00AC4EF0"/>
    <w:rsid w:val="00AC53A1"/>
    <w:rsid w:val="00AD3656"/>
    <w:rsid w:val="00AE07EB"/>
    <w:rsid w:val="00AE5037"/>
    <w:rsid w:val="00AE7BBB"/>
    <w:rsid w:val="00AF0ADB"/>
    <w:rsid w:val="00AF1F46"/>
    <w:rsid w:val="00AF4421"/>
    <w:rsid w:val="00AF44BE"/>
    <w:rsid w:val="00AF6547"/>
    <w:rsid w:val="00B0160B"/>
    <w:rsid w:val="00B04DEE"/>
    <w:rsid w:val="00B14232"/>
    <w:rsid w:val="00B26C38"/>
    <w:rsid w:val="00B34161"/>
    <w:rsid w:val="00B37D8D"/>
    <w:rsid w:val="00B42693"/>
    <w:rsid w:val="00B54B88"/>
    <w:rsid w:val="00B62D6D"/>
    <w:rsid w:val="00B64F57"/>
    <w:rsid w:val="00B655B0"/>
    <w:rsid w:val="00B76F23"/>
    <w:rsid w:val="00B83F20"/>
    <w:rsid w:val="00B923D7"/>
    <w:rsid w:val="00B930D0"/>
    <w:rsid w:val="00BA1C43"/>
    <w:rsid w:val="00BA2772"/>
    <w:rsid w:val="00BA5B02"/>
    <w:rsid w:val="00BB1B90"/>
    <w:rsid w:val="00BB38E9"/>
    <w:rsid w:val="00BC2D31"/>
    <w:rsid w:val="00BC4548"/>
    <w:rsid w:val="00BC71D3"/>
    <w:rsid w:val="00BC7B92"/>
    <w:rsid w:val="00BD1F61"/>
    <w:rsid w:val="00BD40CD"/>
    <w:rsid w:val="00BE23CE"/>
    <w:rsid w:val="00BE23E1"/>
    <w:rsid w:val="00BE28E5"/>
    <w:rsid w:val="00BE6177"/>
    <w:rsid w:val="00BF2E9F"/>
    <w:rsid w:val="00BF7BC5"/>
    <w:rsid w:val="00C0151F"/>
    <w:rsid w:val="00C017F4"/>
    <w:rsid w:val="00C076D2"/>
    <w:rsid w:val="00C25112"/>
    <w:rsid w:val="00C25EFD"/>
    <w:rsid w:val="00C310B2"/>
    <w:rsid w:val="00C5025A"/>
    <w:rsid w:val="00C51F7F"/>
    <w:rsid w:val="00C6072B"/>
    <w:rsid w:val="00C6120D"/>
    <w:rsid w:val="00C67CF6"/>
    <w:rsid w:val="00C86A59"/>
    <w:rsid w:val="00C9287D"/>
    <w:rsid w:val="00C95122"/>
    <w:rsid w:val="00CA082A"/>
    <w:rsid w:val="00CB2963"/>
    <w:rsid w:val="00CB53CB"/>
    <w:rsid w:val="00CB7FEA"/>
    <w:rsid w:val="00CC0355"/>
    <w:rsid w:val="00CC5BB8"/>
    <w:rsid w:val="00CC662C"/>
    <w:rsid w:val="00CD0EC4"/>
    <w:rsid w:val="00CD403E"/>
    <w:rsid w:val="00CD466E"/>
    <w:rsid w:val="00CD4B55"/>
    <w:rsid w:val="00CD54DF"/>
    <w:rsid w:val="00CD7DA7"/>
    <w:rsid w:val="00CE1AD3"/>
    <w:rsid w:val="00CE69A1"/>
    <w:rsid w:val="00CF64BA"/>
    <w:rsid w:val="00D001A3"/>
    <w:rsid w:val="00D0107D"/>
    <w:rsid w:val="00D052ED"/>
    <w:rsid w:val="00D06586"/>
    <w:rsid w:val="00D07671"/>
    <w:rsid w:val="00D10CDD"/>
    <w:rsid w:val="00D117AC"/>
    <w:rsid w:val="00D1193B"/>
    <w:rsid w:val="00D1322E"/>
    <w:rsid w:val="00D141D4"/>
    <w:rsid w:val="00D15B98"/>
    <w:rsid w:val="00D16654"/>
    <w:rsid w:val="00D166F1"/>
    <w:rsid w:val="00D20057"/>
    <w:rsid w:val="00D30D97"/>
    <w:rsid w:val="00D353B1"/>
    <w:rsid w:val="00D4142A"/>
    <w:rsid w:val="00D44F2F"/>
    <w:rsid w:val="00D57E81"/>
    <w:rsid w:val="00D65921"/>
    <w:rsid w:val="00D65B21"/>
    <w:rsid w:val="00D71646"/>
    <w:rsid w:val="00D8441D"/>
    <w:rsid w:val="00D878BA"/>
    <w:rsid w:val="00D87CE2"/>
    <w:rsid w:val="00DB08DE"/>
    <w:rsid w:val="00DB0D72"/>
    <w:rsid w:val="00DB74A0"/>
    <w:rsid w:val="00DC24C2"/>
    <w:rsid w:val="00DC2633"/>
    <w:rsid w:val="00DD4134"/>
    <w:rsid w:val="00DD6782"/>
    <w:rsid w:val="00DE0DEE"/>
    <w:rsid w:val="00DE4B73"/>
    <w:rsid w:val="00DE5A13"/>
    <w:rsid w:val="00DF62AE"/>
    <w:rsid w:val="00E20428"/>
    <w:rsid w:val="00E22B08"/>
    <w:rsid w:val="00E27DE8"/>
    <w:rsid w:val="00E40D1B"/>
    <w:rsid w:val="00E42CCB"/>
    <w:rsid w:val="00E4630D"/>
    <w:rsid w:val="00E560B9"/>
    <w:rsid w:val="00E57634"/>
    <w:rsid w:val="00E63076"/>
    <w:rsid w:val="00E70BBB"/>
    <w:rsid w:val="00E749EC"/>
    <w:rsid w:val="00E75683"/>
    <w:rsid w:val="00E83957"/>
    <w:rsid w:val="00E84E53"/>
    <w:rsid w:val="00E86C7C"/>
    <w:rsid w:val="00E92E80"/>
    <w:rsid w:val="00E970C8"/>
    <w:rsid w:val="00EA5D9F"/>
    <w:rsid w:val="00EB1CB4"/>
    <w:rsid w:val="00EC0292"/>
    <w:rsid w:val="00EC41A6"/>
    <w:rsid w:val="00EC5762"/>
    <w:rsid w:val="00ED4B5A"/>
    <w:rsid w:val="00EF37DE"/>
    <w:rsid w:val="00F029A9"/>
    <w:rsid w:val="00F0461A"/>
    <w:rsid w:val="00F20499"/>
    <w:rsid w:val="00F33A85"/>
    <w:rsid w:val="00F33F6B"/>
    <w:rsid w:val="00F4655C"/>
    <w:rsid w:val="00F514BD"/>
    <w:rsid w:val="00F557FA"/>
    <w:rsid w:val="00F64538"/>
    <w:rsid w:val="00F735BC"/>
    <w:rsid w:val="00F82CFD"/>
    <w:rsid w:val="00F832D9"/>
    <w:rsid w:val="00F9018F"/>
    <w:rsid w:val="00FA55BA"/>
    <w:rsid w:val="00FB4184"/>
    <w:rsid w:val="00FB59D3"/>
    <w:rsid w:val="00FD5037"/>
    <w:rsid w:val="00FD71BA"/>
    <w:rsid w:val="00FE09A0"/>
    <w:rsid w:val="00FE1684"/>
    <w:rsid w:val="00FE3883"/>
    <w:rsid w:val="00FE65F7"/>
    <w:rsid w:val="00FE6605"/>
    <w:rsid w:val="00FF2E02"/>
    <w:rsid w:val="00FF6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F8"/>
  </w:style>
  <w:style w:type="paragraph" w:styleId="1">
    <w:name w:val="heading 1"/>
    <w:basedOn w:val="a"/>
    <w:next w:val="a"/>
    <w:link w:val="10"/>
    <w:uiPriority w:val="99"/>
    <w:qFormat/>
    <w:rsid w:val="000C710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BF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D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D4BF8"/>
  </w:style>
  <w:style w:type="paragraph" w:customStyle="1" w:styleId="ConsPlusNormal">
    <w:name w:val="ConsPlusNormal"/>
    <w:link w:val="ConsPlusNormal0"/>
    <w:rsid w:val="005D4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D4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5D4BF8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5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37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uiPriority w:val="99"/>
    <w:rsid w:val="002F2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8B5A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C710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A1489-5A1E-43BE-8A4C-3F34F850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1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</dc:creator>
  <cp:lastModifiedBy>Vagin</cp:lastModifiedBy>
  <cp:revision>35</cp:revision>
  <cp:lastPrinted>2020-07-21T02:19:00Z</cp:lastPrinted>
  <dcterms:created xsi:type="dcterms:W3CDTF">2017-05-23T00:02:00Z</dcterms:created>
  <dcterms:modified xsi:type="dcterms:W3CDTF">2020-07-21T03:34:00Z</dcterms:modified>
</cp:coreProperties>
</file>